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6B" w:rsidRPr="00DA60F2" w:rsidRDefault="00314FB9">
      <w:r w:rsidRPr="00DA60F2">
        <w:t>Курс ГРАНД-Смета вер.7</w:t>
      </w:r>
      <w:r w:rsidR="006A6366" w:rsidRPr="00DA60F2">
        <w:t>.0.2</w:t>
      </w:r>
    </w:p>
    <w:p w:rsidR="00314FB9" w:rsidRPr="00DA60F2" w:rsidRDefault="00314FB9" w:rsidP="00314FB9">
      <w:pPr>
        <w:pStyle w:val="a3"/>
        <w:numPr>
          <w:ilvl w:val="0"/>
          <w:numId w:val="1"/>
        </w:numPr>
      </w:pPr>
      <w:r w:rsidRPr="00DA60F2">
        <w:t>Интерфейс, Справка</w:t>
      </w:r>
      <w:r w:rsidR="00727EB1" w:rsidRPr="00DA60F2">
        <w:t xml:space="preserve"> о программе</w:t>
      </w:r>
      <w:r w:rsidRPr="00DA60F2">
        <w:t xml:space="preserve">, </w:t>
      </w:r>
      <w:r w:rsidR="006A6366" w:rsidRPr="00DA60F2">
        <w:t xml:space="preserve">информация о </w:t>
      </w:r>
      <w:r w:rsidRPr="00DA60F2">
        <w:t>номер</w:t>
      </w:r>
      <w:r w:rsidR="006A6366" w:rsidRPr="00DA60F2">
        <w:t>е</w:t>
      </w:r>
      <w:r w:rsidRPr="00DA60F2">
        <w:t xml:space="preserve"> ключа </w:t>
      </w:r>
    </w:p>
    <w:p w:rsidR="00286F0E" w:rsidRPr="00DA60F2" w:rsidRDefault="00286F0E" w:rsidP="00314FB9">
      <w:pPr>
        <w:pStyle w:val="a3"/>
        <w:numPr>
          <w:ilvl w:val="0"/>
          <w:numId w:val="1"/>
        </w:numPr>
      </w:pPr>
      <w:r w:rsidRPr="00DA60F2">
        <w:t>Выбор региона</w:t>
      </w:r>
    </w:p>
    <w:p w:rsidR="00286F0E" w:rsidRPr="00DA60F2" w:rsidRDefault="00314FB9" w:rsidP="00286F0E">
      <w:pPr>
        <w:pStyle w:val="a3"/>
        <w:numPr>
          <w:ilvl w:val="1"/>
          <w:numId w:val="1"/>
        </w:numPr>
      </w:pPr>
      <w:r w:rsidRPr="00DA60F2">
        <w:t xml:space="preserve"> </w:t>
      </w:r>
      <w:r w:rsidR="00286F0E" w:rsidRPr="00DA60F2">
        <w:t>Выбор базы из списка Локальных баз</w:t>
      </w:r>
    </w:p>
    <w:p w:rsidR="00286F0E" w:rsidRPr="00DA60F2" w:rsidRDefault="00286F0E" w:rsidP="00286F0E">
      <w:pPr>
        <w:pStyle w:val="a3"/>
        <w:numPr>
          <w:ilvl w:val="1"/>
          <w:numId w:val="1"/>
        </w:numPr>
      </w:pPr>
      <w:r w:rsidRPr="00DA60F2">
        <w:t>П</w:t>
      </w:r>
      <w:r w:rsidR="00314FB9" w:rsidRPr="00DA60F2">
        <w:t>одключение дополнительных баз</w:t>
      </w:r>
      <w:r w:rsidRPr="00DA60F2">
        <w:t xml:space="preserve"> в состав основной базы</w:t>
      </w:r>
    </w:p>
    <w:p w:rsidR="00286F0E" w:rsidRPr="00DA60F2" w:rsidRDefault="00286F0E" w:rsidP="00286F0E">
      <w:pPr>
        <w:pStyle w:val="a3"/>
        <w:numPr>
          <w:ilvl w:val="1"/>
          <w:numId w:val="1"/>
        </w:numPr>
      </w:pPr>
      <w:r w:rsidRPr="00DA60F2">
        <w:t>Р</w:t>
      </w:r>
      <w:r w:rsidR="00314FB9" w:rsidRPr="00DA60F2">
        <w:t>абота с базами на сервере</w:t>
      </w:r>
    </w:p>
    <w:p w:rsidR="00314FB9" w:rsidRPr="00DA60F2" w:rsidRDefault="00286F0E" w:rsidP="00286F0E">
      <w:pPr>
        <w:pStyle w:val="a3"/>
        <w:numPr>
          <w:ilvl w:val="1"/>
          <w:numId w:val="1"/>
        </w:numPr>
      </w:pPr>
      <w:r w:rsidRPr="00DA60F2">
        <w:t>Подключение к</w:t>
      </w:r>
      <w:r w:rsidR="00314FB9" w:rsidRPr="00DA60F2">
        <w:t>орректирующ</w:t>
      </w:r>
      <w:r w:rsidRPr="00DA60F2">
        <w:t>его</w:t>
      </w:r>
      <w:r w:rsidR="00314FB9" w:rsidRPr="00DA60F2">
        <w:t xml:space="preserve"> сборник</w:t>
      </w:r>
      <w:r w:rsidRPr="00DA60F2">
        <w:t>а</w:t>
      </w:r>
      <w:r w:rsidR="003C0AC0" w:rsidRPr="00DA60F2">
        <w:t xml:space="preserve"> (</w:t>
      </w:r>
      <w:r w:rsidR="006A6366" w:rsidRPr="00DA60F2">
        <w:t xml:space="preserve">ценник </w:t>
      </w:r>
      <w:proofErr w:type="spellStart"/>
      <w:r w:rsidR="003C0AC0" w:rsidRPr="00DA60F2">
        <w:t>Промгаз</w:t>
      </w:r>
      <w:proofErr w:type="spellEnd"/>
      <w:r w:rsidR="003C0AC0" w:rsidRPr="00DA60F2">
        <w:t xml:space="preserve"> или каталог тек</w:t>
      </w:r>
      <w:r w:rsidR="006A6366" w:rsidRPr="00DA60F2">
        <w:t>ущих</w:t>
      </w:r>
      <w:r w:rsidR="003C0AC0" w:rsidRPr="00DA60F2">
        <w:t xml:space="preserve"> цен или пользовательский сборник</w:t>
      </w:r>
      <w:r w:rsidRPr="00DA60F2">
        <w:t xml:space="preserve"> расценок</w:t>
      </w:r>
      <w:r w:rsidR="003C0AC0" w:rsidRPr="00DA60F2">
        <w:t>)</w:t>
      </w:r>
    </w:p>
    <w:p w:rsidR="00286F0E" w:rsidRPr="00DA60F2" w:rsidRDefault="00286F0E" w:rsidP="00286F0E">
      <w:pPr>
        <w:pStyle w:val="a3"/>
        <w:numPr>
          <w:ilvl w:val="1"/>
          <w:numId w:val="1"/>
        </w:numPr>
      </w:pPr>
      <w:r w:rsidRPr="00DA60F2">
        <w:t xml:space="preserve">Изменение в приоритете сборника при поиске расценки в </w:t>
      </w:r>
      <w:proofErr w:type="spellStart"/>
      <w:r w:rsidRPr="00DA60F2">
        <w:t>норм</w:t>
      </w:r>
      <w:proofErr w:type="gramStart"/>
      <w:r w:rsidRPr="00DA60F2">
        <w:t>.б</w:t>
      </w:r>
      <w:proofErr w:type="gramEnd"/>
      <w:r w:rsidRPr="00DA60F2">
        <w:t>азе</w:t>
      </w:r>
      <w:proofErr w:type="spellEnd"/>
    </w:p>
    <w:p w:rsidR="00314FB9" w:rsidRPr="00DA60F2" w:rsidRDefault="00314FB9" w:rsidP="00314FB9">
      <w:pPr>
        <w:pStyle w:val="a3"/>
        <w:numPr>
          <w:ilvl w:val="0"/>
          <w:numId w:val="1"/>
        </w:numPr>
      </w:pPr>
      <w:r w:rsidRPr="00DA60F2">
        <w:t>Режим работы База</w:t>
      </w:r>
      <w:r w:rsidR="004B3A74" w:rsidRPr="00DA60F2">
        <w:t xml:space="preserve"> </w:t>
      </w:r>
      <w:r w:rsidRPr="00DA60F2">
        <w:t>(работа с НБ, сборники ПИР)</w:t>
      </w:r>
    </w:p>
    <w:p w:rsidR="00871BC4" w:rsidRPr="00DA60F2" w:rsidRDefault="00871BC4" w:rsidP="00871BC4">
      <w:pPr>
        <w:pStyle w:val="a3"/>
        <w:numPr>
          <w:ilvl w:val="1"/>
          <w:numId w:val="1"/>
        </w:numPr>
      </w:pPr>
      <w:r w:rsidRPr="00DA60F2">
        <w:t>Поиск позиции в базе, по критерию, по нескольким критериям</w:t>
      </w:r>
    </w:p>
    <w:p w:rsidR="00727EB1" w:rsidRPr="00DA60F2" w:rsidRDefault="00727EB1" w:rsidP="00727EB1">
      <w:pPr>
        <w:pStyle w:val="a3"/>
        <w:numPr>
          <w:ilvl w:val="0"/>
          <w:numId w:val="1"/>
        </w:numPr>
      </w:pPr>
      <w:r w:rsidRPr="00DA60F2">
        <w:t>Режим работы Объекты</w:t>
      </w:r>
    </w:p>
    <w:p w:rsidR="00727EB1" w:rsidRPr="00DA60F2" w:rsidRDefault="00727EB1" w:rsidP="00727EB1">
      <w:pPr>
        <w:pStyle w:val="a3"/>
        <w:numPr>
          <w:ilvl w:val="1"/>
          <w:numId w:val="1"/>
        </w:numPr>
      </w:pPr>
      <w:r w:rsidRPr="00DA60F2">
        <w:t>Выбор папки для хранения данных, подключение папок для хранения данных, внешние документы, отображаемые в папках</w:t>
      </w:r>
    </w:p>
    <w:p w:rsidR="00727EB1" w:rsidRPr="00DA60F2" w:rsidRDefault="00314FB9" w:rsidP="00727EB1">
      <w:pPr>
        <w:pStyle w:val="a3"/>
        <w:numPr>
          <w:ilvl w:val="1"/>
          <w:numId w:val="1"/>
        </w:numPr>
      </w:pPr>
      <w:r w:rsidRPr="00DA60F2">
        <w:t xml:space="preserve">Создание </w:t>
      </w:r>
      <w:r w:rsidR="00A95328" w:rsidRPr="00DA60F2">
        <w:t>новых документов в виде временных данных, в папке</w:t>
      </w:r>
    </w:p>
    <w:p w:rsidR="00727EB1" w:rsidRPr="00DA60F2" w:rsidRDefault="00727EB1" w:rsidP="00727EB1">
      <w:pPr>
        <w:pStyle w:val="a3"/>
        <w:numPr>
          <w:ilvl w:val="1"/>
          <w:numId w:val="1"/>
        </w:numPr>
      </w:pPr>
      <w:r w:rsidRPr="00DA60F2">
        <w:t>Действия с созданными элементами (копировать, вырезать и т.д.)</w:t>
      </w:r>
    </w:p>
    <w:p w:rsidR="004B3A74" w:rsidRPr="00DA60F2" w:rsidRDefault="00A95328" w:rsidP="00727EB1">
      <w:pPr>
        <w:pStyle w:val="a3"/>
        <w:numPr>
          <w:ilvl w:val="1"/>
          <w:numId w:val="1"/>
        </w:numPr>
      </w:pPr>
      <w:r w:rsidRPr="00DA60F2">
        <w:t>Свойство документа, свойство папки</w:t>
      </w:r>
    </w:p>
    <w:p w:rsidR="00871BC4" w:rsidRPr="00DA60F2" w:rsidRDefault="00871BC4" w:rsidP="00727EB1">
      <w:pPr>
        <w:pStyle w:val="a3"/>
        <w:numPr>
          <w:ilvl w:val="1"/>
          <w:numId w:val="1"/>
        </w:numPr>
      </w:pPr>
      <w:r w:rsidRPr="00DA60F2">
        <w:t>Поиск документов в программе</w:t>
      </w:r>
    </w:p>
    <w:p w:rsidR="00727EB1" w:rsidRPr="00DA60F2" w:rsidRDefault="00727EB1" w:rsidP="00727EB1">
      <w:pPr>
        <w:pStyle w:val="a3"/>
        <w:numPr>
          <w:ilvl w:val="0"/>
          <w:numId w:val="1"/>
        </w:numPr>
      </w:pPr>
      <w:r w:rsidRPr="00DA60F2">
        <w:t>Режим работы Документы</w:t>
      </w:r>
    </w:p>
    <w:p w:rsidR="004B3A74" w:rsidRPr="00DA60F2" w:rsidRDefault="004B3A74" w:rsidP="00727EB1">
      <w:pPr>
        <w:pStyle w:val="a3"/>
        <w:numPr>
          <w:ilvl w:val="1"/>
          <w:numId w:val="1"/>
        </w:numPr>
      </w:pPr>
      <w:r w:rsidRPr="00DA60F2">
        <w:t>Создание локальной сметы</w:t>
      </w:r>
    </w:p>
    <w:p w:rsidR="00727EB1" w:rsidRPr="00DA60F2" w:rsidRDefault="004B3A74" w:rsidP="00727EB1">
      <w:pPr>
        <w:pStyle w:val="a3"/>
        <w:numPr>
          <w:ilvl w:val="2"/>
          <w:numId w:val="1"/>
        </w:numPr>
      </w:pPr>
      <w:r w:rsidRPr="00DA60F2">
        <w:t xml:space="preserve">Создание разделов, вставка разделов, создание структуры разделов из </w:t>
      </w:r>
      <w:r w:rsidRPr="00DA60F2">
        <w:rPr>
          <w:lang w:val="en-US"/>
        </w:rPr>
        <w:t>MS</w:t>
      </w:r>
      <w:r w:rsidRPr="00DA60F2">
        <w:t xml:space="preserve"> </w:t>
      </w:r>
      <w:r w:rsidRPr="00DA60F2">
        <w:rPr>
          <w:lang w:val="en-US"/>
        </w:rPr>
        <w:t>Excel</w:t>
      </w:r>
      <w:r w:rsidRPr="00DA60F2">
        <w:t>, из справочника</w:t>
      </w:r>
      <w:r w:rsidR="00723041" w:rsidRPr="00DA60F2">
        <w:t>, перенос разделов в смете</w:t>
      </w:r>
    </w:p>
    <w:p w:rsidR="004B3A74" w:rsidRPr="00DA60F2" w:rsidRDefault="004B3A74" w:rsidP="00727EB1">
      <w:pPr>
        <w:pStyle w:val="a3"/>
        <w:numPr>
          <w:ilvl w:val="2"/>
          <w:numId w:val="1"/>
        </w:numPr>
      </w:pPr>
      <w:r w:rsidRPr="00DA60F2">
        <w:t>Добавление позиций</w:t>
      </w:r>
    </w:p>
    <w:p w:rsidR="00727EB1" w:rsidRPr="00DA60F2" w:rsidRDefault="004B3A74" w:rsidP="00727EB1">
      <w:pPr>
        <w:pStyle w:val="a3"/>
        <w:numPr>
          <w:ilvl w:val="3"/>
          <w:numId w:val="1"/>
        </w:numPr>
      </w:pPr>
      <w:r w:rsidRPr="00DA60F2">
        <w:t>По обоснованию</w:t>
      </w:r>
    </w:p>
    <w:p w:rsidR="00727EB1" w:rsidRPr="00DA60F2" w:rsidRDefault="004B3A74" w:rsidP="00727EB1">
      <w:pPr>
        <w:pStyle w:val="a3"/>
        <w:numPr>
          <w:ilvl w:val="3"/>
          <w:numId w:val="1"/>
        </w:numPr>
      </w:pPr>
      <w:r w:rsidRPr="00DA60F2">
        <w:t xml:space="preserve">Поиск позиции </w:t>
      </w:r>
      <w:r w:rsidR="00723041" w:rsidRPr="00DA60F2">
        <w:t>в сборнике по критерию, по нескольким критериям</w:t>
      </w:r>
    </w:p>
    <w:p w:rsidR="00727EB1" w:rsidRPr="00DA60F2" w:rsidRDefault="00723041" w:rsidP="00727EB1">
      <w:pPr>
        <w:pStyle w:val="a3"/>
        <w:numPr>
          <w:ilvl w:val="3"/>
          <w:numId w:val="1"/>
        </w:numPr>
      </w:pPr>
      <w:r w:rsidRPr="00DA60F2">
        <w:t>Добавление позиции из сборника</w:t>
      </w:r>
      <w:r w:rsidR="00314FB9" w:rsidRPr="00DA60F2">
        <w:t xml:space="preserve">  </w:t>
      </w:r>
      <w:r w:rsidRPr="00DA60F2">
        <w:t>через контекстное меню (вставить в смету, добавить в смету), в режиме два окна, через буфер, перетаскивание позиции в смету, групповое добавление позиций</w:t>
      </w:r>
    </w:p>
    <w:p w:rsidR="00727EB1" w:rsidRPr="00DA60F2" w:rsidRDefault="00723041" w:rsidP="00727EB1">
      <w:pPr>
        <w:pStyle w:val="a3"/>
        <w:numPr>
          <w:ilvl w:val="3"/>
          <w:numId w:val="1"/>
        </w:numPr>
      </w:pPr>
      <w:r w:rsidRPr="00DA60F2">
        <w:t>Добавление позиции-материала по прайс-листу в базовых ценах</w:t>
      </w:r>
    </w:p>
    <w:p w:rsidR="00723041" w:rsidRPr="00DA60F2" w:rsidRDefault="00723041" w:rsidP="00727EB1">
      <w:pPr>
        <w:pStyle w:val="a3"/>
        <w:numPr>
          <w:ilvl w:val="3"/>
          <w:numId w:val="1"/>
        </w:numPr>
      </w:pPr>
      <w:r w:rsidRPr="00DA60F2">
        <w:t xml:space="preserve">Добавление </w:t>
      </w:r>
      <w:proofErr w:type="spellStart"/>
      <w:proofErr w:type="gramStart"/>
      <w:r w:rsidRPr="00DA60F2">
        <w:t>позиции-оборудование</w:t>
      </w:r>
      <w:proofErr w:type="spellEnd"/>
      <w:proofErr w:type="gramEnd"/>
      <w:r w:rsidRPr="00DA60F2">
        <w:t xml:space="preserve"> по прайс-листу в базовых ценах</w:t>
      </w:r>
    </w:p>
    <w:p w:rsidR="00727EB1" w:rsidRPr="00DA60F2" w:rsidRDefault="0094114B" w:rsidP="00727EB1">
      <w:pPr>
        <w:pStyle w:val="a3"/>
        <w:numPr>
          <w:ilvl w:val="2"/>
          <w:numId w:val="1"/>
        </w:numPr>
      </w:pPr>
      <w:r w:rsidRPr="00DA60F2">
        <w:t>Добавление объемов по позициям</w:t>
      </w:r>
    </w:p>
    <w:p w:rsidR="0094114B" w:rsidRPr="00DA60F2" w:rsidRDefault="007144C1" w:rsidP="00727EB1">
      <w:pPr>
        <w:pStyle w:val="a3"/>
        <w:numPr>
          <w:ilvl w:val="2"/>
          <w:numId w:val="1"/>
        </w:numPr>
      </w:pPr>
      <w:r w:rsidRPr="00DA60F2">
        <w:t>Добавление коэффициентов к позициям сметы</w:t>
      </w:r>
    </w:p>
    <w:p w:rsidR="00727EB1" w:rsidRPr="00DA60F2" w:rsidRDefault="007144C1" w:rsidP="00727EB1">
      <w:pPr>
        <w:pStyle w:val="a3"/>
        <w:numPr>
          <w:ilvl w:val="3"/>
          <w:numId w:val="1"/>
        </w:numPr>
      </w:pPr>
      <w:r w:rsidRPr="00DA60F2">
        <w:t>Добавление коэффициента из ТЧ</w:t>
      </w:r>
    </w:p>
    <w:p w:rsidR="00727EB1" w:rsidRPr="00DA60F2" w:rsidRDefault="007144C1" w:rsidP="00727EB1">
      <w:pPr>
        <w:pStyle w:val="a3"/>
        <w:numPr>
          <w:ilvl w:val="3"/>
          <w:numId w:val="1"/>
        </w:numPr>
      </w:pPr>
      <w:r w:rsidRPr="00DA60F2">
        <w:t>Добавление коэффициента из справочника эталонного и пользовательского, редактирование пользовательского справочника</w:t>
      </w:r>
    </w:p>
    <w:p w:rsidR="00727EB1" w:rsidRPr="00DA60F2" w:rsidRDefault="007144C1" w:rsidP="00727EB1">
      <w:pPr>
        <w:pStyle w:val="a3"/>
        <w:numPr>
          <w:ilvl w:val="3"/>
          <w:numId w:val="1"/>
        </w:numPr>
      </w:pPr>
      <w:r w:rsidRPr="00DA60F2">
        <w:t>Добавление пользовательского коэффициента, добавление коэффициента в виде формулы</w:t>
      </w:r>
    </w:p>
    <w:p w:rsidR="007144C1" w:rsidRPr="00DA60F2" w:rsidRDefault="007144C1" w:rsidP="00727EB1">
      <w:pPr>
        <w:pStyle w:val="a3"/>
        <w:numPr>
          <w:ilvl w:val="3"/>
          <w:numId w:val="1"/>
        </w:numPr>
      </w:pPr>
      <w:r w:rsidRPr="00DA60F2">
        <w:t>Уровни начисления коэффициентов</w:t>
      </w:r>
    </w:p>
    <w:p w:rsidR="00727EB1" w:rsidRPr="00DA60F2" w:rsidRDefault="007C58B3" w:rsidP="00727EB1">
      <w:pPr>
        <w:pStyle w:val="a3"/>
        <w:numPr>
          <w:ilvl w:val="2"/>
          <w:numId w:val="1"/>
        </w:numPr>
      </w:pPr>
      <w:r w:rsidRPr="00DA60F2">
        <w:t xml:space="preserve">Дополнительная информация о позиции, редактирование данных </w:t>
      </w:r>
    </w:p>
    <w:p w:rsidR="00446E59" w:rsidRPr="00DA60F2" w:rsidRDefault="00446E59" w:rsidP="00446E59">
      <w:pPr>
        <w:pStyle w:val="a3"/>
        <w:numPr>
          <w:ilvl w:val="2"/>
          <w:numId w:val="1"/>
        </w:numPr>
      </w:pPr>
      <w:r w:rsidRPr="00DA60F2">
        <w:t>Групповое изменение обоснования, наименования, цены</w:t>
      </w:r>
    </w:p>
    <w:p w:rsidR="007C58B3" w:rsidRPr="00DA60F2" w:rsidRDefault="007C58B3" w:rsidP="00727EB1">
      <w:pPr>
        <w:pStyle w:val="a3"/>
        <w:numPr>
          <w:ilvl w:val="2"/>
          <w:numId w:val="1"/>
        </w:numPr>
      </w:pPr>
      <w:r w:rsidRPr="00DA60F2">
        <w:t>Замена ресурса</w:t>
      </w:r>
    </w:p>
    <w:p w:rsidR="00727EB1" w:rsidRPr="00DA60F2" w:rsidRDefault="007C58B3" w:rsidP="00727EB1">
      <w:pPr>
        <w:pStyle w:val="a3"/>
        <w:numPr>
          <w:ilvl w:val="3"/>
          <w:numId w:val="1"/>
        </w:numPr>
      </w:pPr>
      <w:r w:rsidRPr="00DA60F2">
        <w:t>Отдельной позицией на основании ценника, на основании позиции</w:t>
      </w:r>
    </w:p>
    <w:p w:rsidR="007C58B3" w:rsidRPr="00DA60F2" w:rsidRDefault="007C58B3" w:rsidP="00727EB1">
      <w:pPr>
        <w:pStyle w:val="a3"/>
        <w:numPr>
          <w:ilvl w:val="3"/>
          <w:numId w:val="1"/>
        </w:numPr>
      </w:pPr>
      <w:r w:rsidRPr="00DA60F2">
        <w:t>В ресурсной части позиции</w:t>
      </w:r>
    </w:p>
    <w:p w:rsidR="00C31806" w:rsidRPr="00DA60F2" w:rsidRDefault="007C58B3" w:rsidP="00C31806">
      <w:pPr>
        <w:pStyle w:val="a3"/>
        <w:numPr>
          <w:ilvl w:val="3"/>
          <w:numId w:val="1"/>
        </w:numPr>
      </w:pPr>
      <w:r w:rsidRPr="00DA60F2">
        <w:t>Удаление и добавление ресурсов в ресурсной части позиции</w:t>
      </w:r>
    </w:p>
    <w:p w:rsidR="006A6366" w:rsidRPr="00DA60F2" w:rsidRDefault="006A6366" w:rsidP="00C31806">
      <w:pPr>
        <w:pStyle w:val="a3"/>
        <w:numPr>
          <w:ilvl w:val="3"/>
          <w:numId w:val="1"/>
        </w:numPr>
      </w:pPr>
      <w:r w:rsidRPr="00DA60F2">
        <w:t>Добавление трудозатрат в рублях</w:t>
      </w:r>
    </w:p>
    <w:p w:rsidR="00C31806" w:rsidRPr="00DA60F2" w:rsidRDefault="00C31806" w:rsidP="00C31806">
      <w:pPr>
        <w:pStyle w:val="a3"/>
        <w:numPr>
          <w:ilvl w:val="3"/>
          <w:numId w:val="1"/>
        </w:numPr>
      </w:pPr>
      <w:r w:rsidRPr="00DA60F2">
        <w:lastRenderedPageBreak/>
        <w:t>Замена ресурса в ведомости ресурсов (групповая замена во всей смете</w:t>
      </w:r>
      <w:r w:rsidR="004B5BE8" w:rsidRPr="00DA60F2">
        <w:t>, по разделу</w:t>
      </w:r>
      <w:r w:rsidRPr="00DA60F2">
        <w:t>)</w:t>
      </w:r>
    </w:p>
    <w:p w:rsidR="005F34BC" w:rsidRPr="00DA60F2" w:rsidRDefault="006A6366" w:rsidP="00C31806">
      <w:pPr>
        <w:pStyle w:val="a3"/>
        <w:numPr>
          <w:ilvl w:val="3"/>
          <w:numId w:val="1"/>
        </w:numPr>
      </w:pPr>
      <w:r w:rsidRPr="00DA60F2">
        <w:t>Работа с н</w:t>
      </w:r>
      <w:r w:rsidR="005F34BC" w:rsidRPr="00DA60F2">
        <w:t>еучеными ресурсами</w:t>
      </w:r>
    </w:p>
    <w:p w:rsidR="00727EB1" w:rsidRPr="00DA60F2" w:rsidRDefault="007C58B3" w:rsidP="00727EB1">
      <w:pPr>
        <w:pStyle w:val="a3"/>
        <w:numPr>
          <w:ilvl w:val="2"/>
          <w:numId w:val="1"/>
        </w:numPr>
      </w:pPr>
      <w:r w:rsidRPr="00DA60F2">
        <w:t xml:space="preserve">Переменные в смете, связи с </w:t>
      </w:r>
      <w:r w:rsidRPr="00DA60F2">
        <w:rPr>
          <w:lang w:val="en-US"/>
        </w:rPr>
        <w:t>MS</w:t>
      </w:r>
      <w:r w:rsidRPr="00DA60F2">
        <w:t xml:space="preserve"> </w:t>
      </w:r>
      <w:r w:rsidRPr="00DA60F2">
        <w:rPr>
          <w:lang w:val="en-US"/>
        </w:rPr>
        <w:t>Excel</w:t>
      </w:r>
      <w:r w:rsidRPr="00DA60F2">
        <w:t>, использование переменных в расчетах</w:t>
      </w:r>
    </w:p>
    <w:p w:rsidR="00327E8D" w:rsidRPr="00DA60F2" w:rsidRDefault="00327E8D" w:rsidP="00327E8D">
      <w:pPr>
        <w:pStyle w:val="a3"/>
        <w:numPr>
          <w:ilvl w:val="2"/>
          <w:numId w:val="1"/>
        </w:numPr>
      </w:pPr>
      <w:r w:rsidRPr="00DA60F2">
        <w:t>Выделение позиций</w:t>
      </w:r>
    </w:p>
    <w:p w:rsidR="00327E8D" w:rsidRPr="00DA60F2" w:rsidRDefault="003D28E4" w:rsidP="00327E8D">
      <w:pPr>
        <w:pStyle w:val="a3"/>
        <w:numPr>
          <w:ilvl w:val="3"/>
          <w:numId w:val="1"/>
        </w:numPr>
      </w:pPr>
      <w:r w:rsidRPr="00DA60F2">
        <w:t>Выделение позиций в смете цветом, флагом</w:t>
      </w:r>
    </w:p>
    <w:p w:rsidR="003D28E4" w:rsidRPr="00DA60F2" w:rsidRDefault="003D28E4" w:rsidP="00327E8D">
      <w:pPr>
        <w:pStyle w:val="a3"/>
        <w:numPr>
          <w:ilvl w:val="3"/>
          <w:numId w:val="1"/>
        </w:numPr>
      </w:pPr>
      <w:r w:rsidRPr="00DA60F2">
        <w:t>Выделение позиций в смете по образцу, по условию</w:t>
      </w:r>
    </w:p>
    <w:p w:rsidR="003D28E4" w:rsidRPr="00DA60F2" w:rsidRDefault="003D28E4" w:rsidP="007C58B3">
      <w:pPr>
        <w:pStyle w:val="a3"/>
        <w:numPr>
          <w:ilvl w:val="1"/>
          <w:numId w:val="1"/>
        </w:numPr>
      </w:pPr>
      <w:r w:rsidRPr="00DA60F2">
        <w:t>Параметры локальной сметы</w:t>
      </w:r>
    </w:p>
    <w:p w:rsidR="001B7907" w:rsidRPr="00DA60F2" w:rsidRDefault="001B7907" w:rsidP="001B7907">
      <w:pPr>
        <w:pStyle w:val="a3"/>
        <w:numPr>
          <w:ilvl w:val="2"/>
          <w:numId w:val="1"/>
        </w:numPr>
      </w:pPr>
      <w:r w:rsidRPr="00DA60F2">
        <w:t>Вкладка Расчет</w:t>
      </w:r>
    </w:p>
    <w:p w:rsidR="005148EC" w:rsidRPr="00DA60F2" w:rsidRDefault="005148EC" w:rsidP="001B7907">
      <w:pPr>
        <w:pStyle w:val="a3"/>
        <w:numPr>
          <w:ilvl w:val="3"/>
          <w:numId w:val="1"/>
        </w:numPr>
      </w:pPr>
      <w:r w:rsidRPr="00DA60F2">
        <w:t>Шаблоны расчета</w:t>
      </w:r>
    </w:p>
    <w:p w:rsidR="005148EC" w:rsidRPr="00DA60F2" w:rsidRDefault="005148EC" w:rsidP="005148EC">
      <w:pPr>
        <w:pStyle w:val="a3"/>
        <w:numPr>
          <w:ilvl w:val="4"/>
          <w:numId w:val="1"/>
        </w:numPr>
      </w:pPr>
      <w:r w:rsidRPr="00DA60F2">
        <w:t>Выбор шаблона настроек, отличие между шаблонами</w:t>
      </w:r>
    </w:p>
    <w:p w:rsidR="001B7907" w:rsidRPr="00DA60F2" w:rsidRDefault="005148EC" w:rsidP="005148EC">
      <w:pPr>
        <w:pStyle w:val="a3"/>
        <w:numPr>
          <w:ilvl w:val="4"/>
          <w:numId w:val="1"/>
        </w:numPr>
      </w:pPr>
      <w:r w:rsidRPr="00DA60F2">
        <w:t>Р</w:t>
      </w:r>
      <w:r w:rsidR="003D28E4" w:rsidRPr="00DA60F2">
        <w:t>едактирование шаблона (изменение справочника вида работ), сохранение шаблона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 xml:space="preserve">Вкладка </w:t>
      </w:r>
      <w:proofErr w:type="gramStart"/>
      <w:r w:rsidRPr="00DA60F2">
        <w:t>Общие</w:t>
      </w:r>
      <w:proofErr w:type="gramEnd"/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расчета коэффициентов к позиции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расчета зарплаты машинистов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 xml:space="preserve">Вкладка </w:t>
      </w:r>
      <w:proofErr w:type="spellStart"/>
      <w:r w:rsidRPr="00DA60F2">
        <w:t>Баз</w:t>
      </w:r>
      <w:proofErr w:type="gramStart"/>
      <w:r w:rsidRPr="00DA60F2">
        <w:t>.м</w:t>
      </w:r>
      <w:proofErr w:type="gramEnd"/>
      <w:r w:rsidRPr="00DA60F2">
        <w:t>етод</w:t>
      </w:r>
      <w:proofErr w:type="spellEnd"/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Уровень цен для расчета в базисных ценах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Вид работ для расчета НР и СП в базисных ценах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формирования стоимости единицы при расчете в базисных ценах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формирования общей стоимости при расчете в базисных ценах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 xml:space="preserve">Вкладка </w:t>
      </w:r>
      <w:proofErr w:type="spellStart"/>
      <w:r w:rsidRPr="00DA60F2">
        <w:t>Рес</w:t>
      </w:r>
      <w:proofErr w:type="gramStart"/>
      <w:r w:rsidRPr="00DA60F2">
        <w:t>.м</w:t>
      </w:r>
      <w:proofErr w:type="gramEnd"/>
      <w:r w:rsidRPr="00DA60F2">
        <w:t>етод</w:t>
      </w:r>
      <w:proofErr w:type="spellEnd"/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ресурсного расчета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Способ формирования единичной стоимости позиции при ресурсном расчете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Увеличивать ПЗ и ЭМ на величину ЗПМ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>Вкладка Округление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Обработка погрешности округления стоимости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Округление результатов расчета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Округление рассчитанного расхода материалов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>Вкладка Итоги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Основные параметры итогов</w:t>
      </w:r>
    </w:p>
    <w:p w:rsidR="00AA0AA3" w:rsidRPr="00DA60F2" w:rsidRDefault="00AA0AA3" w:rsidP="00AA0AA3">
      <w:pPr>
        <w:pStyle w:val="a3"/>
        <w:numPr>
          <w:ilvl w:val="4"/>
          <w:numId w:val="1"/>
        </w:numPr>
      </w:pPr>
      <w:r w:rsidRPr="00DA60F2">
        <w:t>Элементы расчета, начисляемые в итоге сметы (раздела)</w:t>
      </w:r>
    </w:p>
    <w:p w:rsidR="001B7907" w:rsidRPr="00DA60F2" w:rsidRDefault="001B7907" w:rsidP="003D28E4">
      <w:pPr>
        <w:pStyle w:val="a3"/>
        <w:numPr>
          <w:ilvl w:val="2"/>
          <w:numId w:val="1"/>
        </w:numPr>
      </w:pPr>
      <w:r w:rsidRPr="00DA60F2">
        <w:t>Вкладка Регион и зона</w:t>
      </w:r>
    </w:p>
    <w:p w:rsidR="001B7907" w:rsidRPr="00DA60F2" w:rsidRDefault="001B7907" w:rsidP="001B7907">
      <w:pPr>
        <w:pStyle w:val="a3"/>
        <w:numPr>
          <w:ilvl w:val="3"/>
          <w:numId w:val="1"/>
        </w:numPr>
      </w:pPr>
      <w:r w:rsidRPr="00DA60F2">
        <w:t xml:space="preserve">Изменение в смете Основной нормативной базы, </w:t>
      </w:r>
      <w:r w:rsidR="005148EC" w:rsidRPr="00DA60F2">
        <w:t>Зоны для расценок 2001 года</w:t>
      </w:r>
    </w:p>
    <w:p w:rsidR="005148EC" w:rsidRPr="00DA60F2" w:rsidRDefault="005148EC" w:rsidP="001B7907">
      <w:pPr>
        <w:pStyle w:val="a3"/>
        <w:numPr>
          <w:ilvl w:val="3"/>
          <w:numId w:val="1"/>
        </w:numPr>
      </w:pPr>
      <w:r w:rsidRPr="00DA60F2">
        <w:t>Применение Территориальной поправки к расценкам 2001 года</w:t>
      </w:r>
    </w:p>
    <w:p w:rsidR="005148EC" w:rsidRPr="00DA60F2" w:rsidRDefault="005148EC" w:rsidP="001B7907">
      <w:pPr>
        <w:pStyle w:val="a3"/>
        <w:numPr>
          <w:ilvl w:val="3"/>
          <w:numId w:val="1"/>
        </w:numPr>
      </w:pPr>
      <w:r w:rsidRPr="00DA60F2">
        <w:t>Применение Районного коэффициента к заработной плате</w:t>
      </w:r>
    </w:p>
    <w:p w:rsidR="005148EC" w:rsidRPr="00DA60F2" w:rsidRDefault="00801507" w:rsidP="005148EC">
      <w:pPr>
        <w:pStyle w:val="a3"/>
        <w:numPr>
          <w:ilvl w:val="2"/>
          <w:numId w:val="1"/>
        </w:numPr>
      </w:pPr>
      <w:r w:rsidRPr="00DA60F2">
        <w:t>Вкладка коэффициенты к итогам</w:t>
      </w:r>
    </w:p>
    <w:p w:rsidR="003F3903" w:rsidRPr="00DA60F2" w:rsidRDefault="003F3903" w:rsidP="003F3903">
      <w:pPr>
        <w:pStyle w:val="a3"/>
        <w:numPr>
          <w:ilvl w:val="3"/>
          <w:numId w:val="1"/>
        </w:numPr>
      </w:pPr>
      <w:r w:rsidRPr="00DA60F2">
        <w:t>Добавление коэффициента из справочника эталонного и пользовательского</w:t>
      </w:r>
    </w:p>
    <w:p w:rsidR="003F3903" w:rsidRPr="00DA60F2" w:rsidRDefault="003F3903" w:rsidP="003F3903">
      <w:pPr>
        <w:pStyle w:val="a3"/>
        <w:numPr>
          <w:ilvl w:val="3"/>
          <w:numId w:val="1"/>
        </w:numPr>
      </w:pPr>
      <w:r w:rsidRPr="00DA60F2">
        <w:t>Добавление пользовательского коэффициента, добавление коэффициента в виде формулы</w:t>
      </w:r>
    </w:p>
    <w:p w:rsidR="001C0DB5" w:rsidRPr="00DA60F2" w:rsidRDefault="001C0DB5" w:rsidP="003F3903">
      <w:pPr>
        <w:pStyle w:val="a3"/>
        <w:numPr>
          <w:ilvl w:val="3"/>
          <w:numId w:val="1"/>
        </w:numPr>
      </w:pPr>
      <w:r w:rsidRPr="00DA60F2">
        <w:t>Способы учета и параметры применения коэффициентов.</w:t>
      </w:r>
    </w:p>
    <w:p w:rsidR="00792E08" w:rsidRPr="00DA60F2" w:rsidRDefault="00DC214A" w:rsidP="00792E08">
      <w:pPr>
        <w:pStyle w:val="a3"/>
        <w:numPr>
          <w:ilvl w:val="2"/>
          <w:numId w:val="1"/>
        </w:numPr>
      </w:pPr>
      <w:r w:rsidRPr="00DA60F2">
        <w:t>Вкладка НР и СП</w:t>
      </w:r>
      <w:r w:rsidR="00792E08" w:rsidRPr="00DA60F2">
        <w:t>, Способы задания НР и СП</w:t>
      </w:r>
    </w:p>
    <w:p w:rsidR="00792E08" w:rsidRPr="00DA60F2" w:rsidRDefault="00792E08" w:rsidP="00792E08">
      <w:pPr>
        <w:pStyle w:val="a3"/>
        <w:numPr>
          <w:ilvl w:val="3"/>
          <w:numId w:val="1"/>
        </w:numPr>
      </w:pPr>
      <w:r w:rsidRPr="00DA60F2">
        <w:t>Вкладка Виды работ</w:t>
      </w:r>
    </w:p>
    <w:p w:rsidR="00792E08" w:rsidRPr="00DA60F2" w:rsidRDefault="00792E08" w:rsidP="00792E08">
      <w:pPr>
        <w:pStyle w:val="a3"/>
        <w:numPr>
          <w:ilvl w:val="4"/>
          <w:numId w:val="1"/>
        </w:numPr>
      </w:pPr>
      <w:r w:rsidRPr="00DA60F2">
        <w:lastRenderedPageBreak/>
        <w:t>Выбор справочника видов работ, их различия и назначение</w:t>
      </w:r>
    </w:p>
    <w:p w:rsidR="000E3636" w:rsidRPr="00DA60F2" w:rsidRDefault="000E3636" w:rsidP="00792E08">
      <w:pPr>
        <w:pStyle w:val="a3"/>
        <w:numPr>
          <w:ilvl w:val="4"/>
          <w:numId w:val="1"/>
        </w:numPr>
      </w:pPr>
      <w:r w:rsidRPr="00DA60F2">
        <w:t>Коэффициенты к НР и СП для используемых видов работ в смете</w:t>
      </w:r>
    </w:p>
    <w:p w:rsidR="000E3636" w:rsidRPr="00DA60F2" w:rsidRDefault="000E3636" w:rsidP="00792E08">
      <w:pPr>
        <w:pStyle w:val="a3"/>
        <w:numPr>
          <w:ilvl w:val="4"/>
          <w:numId w:val="1"/>
        </w:numPr>
      </w:pPr>
      <w:r w:rsidRPr="00DA60F2">
        <w:t>Корректировка нормативов и коэффициентов к НР и СП</w:t>
      </w:r>
    </w:p>
    <w:p w:rsidR="000E3636" w:rsidRPr="00DA60F2" w:rsidRDefault="001761FF" w:rsidP="000E3636">
      <w:pPr>
        <w:pStyle w:val="a3"/>
        <w:numPr>
          <w:ilvl w:val="3"/>
          <w:numId w:val="1"/>
        </w:numPr>
      </w:pPr>
      <w:r w:rsidRPr="00DA60F2">
        <w:t xml:space="preserve"> Вкладка коэффициенты, применение дополнительных коэффициентов к НР и СП, округление нормативов НР и СП</w:t>
      </w:r>
    </w:p>
    <w:p w:rsidR="00BE4CC9" w:rsidRPr="00DA60F2" w:rsidRDefault="00BE4CC9" w:rsidP="00BE4CC9">
      <w:pPr>
        <w:pStyle w:val="a3"/>
        <w:numPr>
          <w:ilvl w:val="2"/>
          <w:numId w:val="1"/>
        </w:numPr>
      </w:pPr>
      <w:r w:rsidRPr="00DA60F2">
        <w:t>Вкладка Индексы</w:t>
      </w:r>
    </w:p>
    <w:p w:rsidR="00BE4CC9" w:rsidRPr="00DA60F2" w:rsidRDefault="00BE4CC9" w:rsidP="00BE4CC9">
      <w:pPr>
        <w:pStyle w:val="a3"/>
        <w:numPr>
          <w:ilvl w:val="3"/>
          <w:numId w:val="1"/>
        </w:numPr>
      </w:pPr>
      <w:r w:rsidRPr="00DA60F2">
        <w:t>Выбор способа применения индексов</w:t>
      </w:r>
    </w:p>
    <w:p w:rsidR="00BE4CC9" w:rsidRPr="00DA60F2" w:rsidRDefault="00BE4CC9" w:rsidP="00BE4CC9">
      <w:pPr>
        <w:pStyle w:val="a3"/>
        <w:numPr>
          <w:ilvl w:val="4"/>
          <w:numId w:val="1"/>
        </w:numPr>
      </w:pPr>
      <w:r w:rsidRPr="00DA60F2">
        <w:t>Индивидуальные индексы к позициям сметы, выбор способа применения индексов и их различия</w:t>
      </w:r>
    </w:p>
    <w:p w:rsidR="00BE4CC9" w:rsidRPr="00DA60F2" w:rsidRDefault="00BE4CC9" w:rsidP="00BE4CC9">
      <w:pPr>
        <w:pStyle w:val="a3"/>
        <w:numPr>
          <w:ilvl w:val="4"/>
          <w:numId w:val="1"/>
        </w:numPr>
      </w:pPr>
      <w:r w:rsidRPr="00DA60F2">
        <w:t>Использование единого значения индекса в итогах, выбор способа применения и их различия</w:t>
      </w:r>
    </w:p>
    <w:p w:rsidR="00BE4CC9" w:rsidRPr="00DA60F2" w:rsidRDefault="00BE4CC9" w:rsidP="00BE4CC9">
      <w:pPr>
        <w:pStyle w:val="a3"/>
        <w:numPr>
          <w:ilvl w:val="3"/>
          <w:numId w:val="1"/>
        </w:numPr>
      </w:pPr>
      <w:r w:rsidRPr="00DA60F2">
        <w:t>Вкладка к позициям</w:t>
      </w:r>
    </w:p>
    <w:p w:rsidR="00BE4CC9" w:rsidRPr="00DA60F2" w:rsidRDefault="00BE4CC9" w:rsidP="00BE4CC9">
      <w:pPr>
        <w:pStyle w:val="a3"/>
        <w:numPr>
          <w:ilvl w:val="4"/>
          <w:numId w:val="1"/>
        </w:numPr>
      </w:pPr>
      <w:r w:rsidRPr="00DA60F2">
        <w:t>Ввод индексов вручную</w:t>
      </w:r>
    </w:p>
    <w:p w:rsidR="00BE4CC9" w:rsidRPr="00DA60F2" w:rsidRDefault="00BE4CC9" w:rsidP="00BE4CC9">
      <w:pPr>
        <w:pStyle w:val="a3"/>
        <w:numPr>
          <w:ilvl w:val="4"/>
          <w:numId w:val="1"/>
        </w:numPr>
      </w:pPr>
      <w:r w:rsidRPr="00DA60F2">
        <w:t>Выбор способа привязки индексов</w:t>
      </w:r>
    </w:p>
    <w:p w:rsidR="00517DD2" w:rsidRPr="00DA60F2" w:rsidRDefault="00517DD2" w:rsidP="00517DD2">
      <w:pPr>
        <w:pStyle w:val="a3"/>
        <w:numPr>
          <w:ilvl w:val="3"/>
          <w:numId w:val="1"/>
        </w:numPr>
      </w:pPr>
      <w:r w:rsidRPr="00DA60F2">
        <w:t>Вкладка Доп</w:t>
      </w:r>
      <w:proofErr w:type="gramStart"/>
      <w:r w:rsidRPr="00DA60F2">
        <w:t>.н</w:t>
      </w:r>
      <w:proofErr w:type="gramEnd"/>
      <w:r w:rsidRPr="00DA60F2">
        <w:t>ачисления, использование доп.начислений для индексов</w:t>
      </w:r>
    </w:p>
    <w:p w:rsidR="00517DD2" w:rsidRPr="00DA60F2" w:rsidRDefault="00517DD2" w:rsidP="00517DD2">
      <w:pPr>
        <w:pStyle w:val="a3"/>
        <w:numPr>
          <w:ilvl w:val="3"/>
          <w:numId w:val="1"/>
        </w:numPr>
      </w:pPr>
      <w:r w:rsidRPr="00DA60F2">
        <w:t>Вкладка автозагрузка</w:t>
      </w:r>
    </w:p>
    <w:p w:rsidR="005A2D07" w:rsidRPr="00DA60F2" w:rsidRDefault="005A2D07" w:rsidP="00517DD2">
      <w:pPr>
        <w:pStyle w:val="a3"/>
        <w:numPr>
          <w:ilvl w:val="3"/>
          <w:numId w:val="1"/>
        </w:numPr>
      </w:pPr>
      <w:r w:rsidRPr="00DA60F2">
        <w:t>Загрузка индексов</w:t>
      </w:r>
    </w:p>
    <w:p w:rsidR="006C2E40" w:rsidRPr="00DA60F2" w:rsidRDefault="006C2E40" w:rsidP="006C2E40">
      <w:pPr>
        <w:pStyle w:val="a3"/>
        <w:numPr>
          <w:ilvl w:val="2"/>
          <w:numId w:val="1"/>
        </w:numPr>
      </w:pPr>
      <w:r w:rsidRPr="00DA60F2">
        <w:t xml:space="preserve">Вкладка </w:t>
      </w:r>
      <w:proofErr w:type="spellStart"/>
      <w:r w:rsidRPr="00DA60F2">
        <w:t>Лимит</w:t>
      </w:r>
      <w:proofErr w:type="gramStart"/>
      <w:r w:rsidRPr="00DA60F2">
        <w:t>.з</w:t>
      </w:r>
      <w:proofErr w:type="gramEnd"/>
      <w:r w:rsidRPr="00DA60F2">
        <w:t>атраты</w:t>
      </w:r>
      <w:proofErr w:type="spellEnd"/>
    </w:p>
    <w:p w:rsidR="006C2E40" w:rsidRPr="00DA60F2" w:rsidRDefault="006C2E40" w:rsidP="006C2E40">
      <w:pPr>
        <w:pStyle w:val="a3"/>
        <w:numPr>
          <w:ilvl w:val="3"/>
          <w:numId w:val="1"/>
        </w:numPr>
      </w:pPr>
      <w:r w:rsidRPr="00DA60F2">
        <w:t>Добавление лимитированных затрат вручную</w:t>
      </w:r>
    </w:p>
    <w:p w:rsidR="006C2E40" w:rsidRPr="00DA60F2" w:rsidRDefault="006C2E40" w:rsidP="006C2E40">
      <w:pPr>
        <w:pStyle w:val="a3"/>
        <w:numPr>
          <w:ilvl w:val="3"/>
          <w:numId w:val="1"/>
        </w:numPr>
      </w:pPr>
      <w:r w:rsidRPr="00DA60F2">
        <w:t>Добавление лимитированных затрат из справочника</w:t>
      </w:r>
    </w:p>
    <w:p w:rsidR="006C2E40" w:rsidRPr="00DA60F2" w:rsidRDefault="006C2E40" w:rsidP="006C2E40">
      <w:pPr>
        <w:pStyle w:val="a3"/>
        <w:numPr>
          <w:ilvl w:val="4"/>
          <w:numId w:val="1"/>
        </w:numPr>
      </w:pPr>
      <w:r w:rsidRPr="00DA60F2">
        <w:t>Редактирование справочника лимитированных затрат</w:t>
      </w:r>
    </w:p>
    <w:p w:rsidR="006C2E40" w:rsidRPr="00DA60F2" w:rsidRDefault="006C2E40" w:rsidP="006C2E40">
      <w:pPr>
        <w:pStyle w:val="a3"/>
        <w:numPr>
          <w:ilvl w:val="3"/>
          <w:numId w:val="1"/>
        </w:numPr>
      </w:pPr>
      <w:r w:rsidRPr="00DA60F2">
        <w:t>Параметры применения лимитированных затрат</w:t>
      </w:r>
    </w:p>
    <w:p w:rsidR="006C2E40" w:rsidRPr="00DA60F2" w:rsidRDefault="006C2E40" w:rsidP="006C2E40">
      <w:pPr>
        <w:pStyle w:val="a3"/>
        <w:numPr>
          <w:ilvl w:val="2"/>
          <w:numId w:val="1"/>
        </w:numPr>
      </w:pPr>
      <w:r w:rsidRPr="00DA60F2">
        <w:t>Вкладка ОС и ССР</w:t>
      </w:r>
    </w:p>
    <w:p w:rsidR="006C2E40" w:rsidRPr="00DA60F2" w:rsidRDefault="006C2E40" w:rsidP="006C2E40">
      <w:pPr>
        <w:pStyle w:val="a3"/>
        <w:numPr>
          <w:ilvl w:val="3"/>
          <w:numId w:val="1"/>
        </w:numPr>
      </w:pPr>
      <w:r w:rsidRPr="00DA60F2">
        <w:t>ПЕС</w:t>
      </w:r>
    </w:p>
    <w:p w:rsidR="006C2E40" w:rsidRPr="00DA60F2" w:rsidRDefault="006C2E40" w:rsidP="006C2E40">
      <w:pPr>
        <w:pStyle w:val="a3"/>
        <w:numPr>
          <w:ilvl w:val="3"/>
          <w:numId w:val="1"/>
        </w:numPr>
      </w:pPr>
      <w:r w:rsidRPr="00DA60F2">
        <w:t>Способ расчета для импорта в ОС и ССР</w:t>
      </w:r>
      <w:r w:rsidR="00AA0AA3" w:rsidRPr="00DA60F2">
        <w:t>, выбор главы ОС и ССР</w:t>
      </w:r>
    </w:p>
    <w:p w:rsidR="00EE64BB" w:rsidRPr="00DA60F2" w:rsidRDefault="00EE64BB" w:rsidP="00EE64BB">
      <w:pPr>
        <w:pStyle w:val="a3"/>
        <w:numPr>
          <w:ilvl w:val="2"/>
          <w:numId w:val="1"/>
        </w:numPr>
      </w:pPr>
      <w:r w:rsidRPr="00DA60F2">
        <w:t>Подписи</w:t>
      </w:r>
    </w:p>
    <w:p w:rsidR="00EE64BB" w:rsidRPr="00DA60F2" w:rsidRDefault="00EE64BB" w:rsidP="00EE64BB">
      <w:pPr>
        <w:pStyle w:val="a3"/>
        <w:numPr>
          <w:ilvl w:val="3"/>
          <w:numId w:val="1"/>
        </w:numPr>
      </w:pPr>
      <w:r w:rsidRPr="00DA60F2">
        <w:t>Добавление подписи в документ вручную</w:t>
      </w:r>
    </w:p>
    <w:p w:rsidR="00EE64BB" w:rsidRPr="00DA60F2" w:rsidRDefault="00EE64BB" w:rsidP="00EE64BB">
      <w:pPr>
        <w:pStyle w:val="a3"/>
        <w:numPr>
          <w:ilvl w:val="3"/>
          <w:numId w:val="1"/>
        </w:numPr>
      </w:pPr>
      <w:r w:rsidRPr="00DA60F2">
        <w:t>Добавление подписи в документ из справочника, редактирование подписей в справочнике</w:t>
      </w:r>
    </w:p>
    <w:p w:rsidR="00EE64BB" w:rsidRPr="00DA60F2" w:rsidRDefault="00EE64BB" w:rsidP="00EE64BB">
      <w:pPr>
        <w:pStyle w:val="a3"/>
        <w:numPr>
          <w:ilvl w:val="3"/>
          <w:numId w:val="1"/>
        </w:numPr>
      </w:pPr>
      <w:r w:rsidRPr="00DA60F2">
        <w:t>Добавление реквизитов к подписи</w:t>
      </w:r>
    </w:p>
    <w:p w:rsidR="00EE64BB" w:rsidRPr="00DA60F2" w:rsidRDefault="00EE64BB" w:rsidP="00EE64BB">
      <w:pPr>
        <w:pStyle w:val="a3"/>
        <w:numPr>
          <w:ilvl w:val="3"/>
          <w:numId w:val="1"/>
        </w:numPr>
      </w:pPr>
      <w:r w:rsidRPr="00DA60F2">
        <w:t>Сохранение и загрузка списка подписей</w:t>
      </w:r>
    </w:p>
    <w:p w:rsidR="00EE64BB" w:rsidRPr="00DA60F2" w:rsidRDefault="00EE64BB" w:rsidP="00EE64BB">
      <w:pPr>
        <w:pStyle w:val="a3"/>
        <w:numPr>
          <w:ilvl w:val="2"/>
          <w:numId w:val="1"/>
        </w:numPr>
      </w:pPr>
      <w:r w:rsidRPr="00DA60F2">
        <w:t xml:space="preserve">Вкладка </w:t>
      </w:r>
      <w:r w:rsidR="00AA0AA3" w:rsidRPr="00DA60F2">
        <w:t>Комментарий</w:t>
      </w:r>
    </w:p>
    <w:p w:rsidR="00EE64BB" w:rsidRPr="00DA60F2" w:rsidRDefault="00EE64BB" w:rsidP="00EE64BB">
      <w:pPr>
        <w:pStyle w:val="a3"/>
        <w:numPr>
          <w:ilvl w:val="2"/>
          <w:numId w:val="1"/>
        </w:numPr>
      </w:pPr>
      <w:r w:rsidRPr="00DA60F2">
        <w:t>Вкладка Прочее</w:t>
      </w:r>
    </w:p>
    <w:p w:rsidR="00EE64BB" w:rsidRPr="00DA60F2" w:rsidRDefault="00EE64BB" w:rsidP="00EE64BB">
      <w:pPr>
        <w:pStyle w:val="a3"/>
        <w:numPr>
          <w:ilvl w:val="2"/>
          <w:numId w:val="1"/>
        </w:numPr>
      </w:pPr>
      <w:r w:rsidRPr="00DA60F2">
        <w:t>Вкладка Свойства</w:t>
      </w:r>
    </w:p>
    <w:p w:rsidR="00400828" w:rsidRPr="00DA60F2" w:rsidRDefault="00400828" w:rsidP="00400828">
      <w:pPr>
        <w:pStyle w:val="a3"/>
        <w:numPr>
          <w:ilvl w:val="2"/>
          <w:numId w:val="1"/>
        </w:numPr>
      </w:pPr>
      <w:r w:rsidRPr="00DA60F2">
        <w:t>Вкладка гиперссылки</w:t>
      </w:r>
    </w:p>
    <w:p w:rsidR="003D28E4" w:rsidRPr="00DA60F2" w:rsidRDefault="00822CEB" w:rsidP="00822CEB">
      <w:pPr>
        <w:pStyle w:val="a3"/>
        <w:numPr>
          <w:ilvl w:val="1"/>
          <w:numId w:val="1"/>
        </w:numPr>
      </w:pPr>
      <w:r w:rsidRPr="00DA60F2">
        <w:t>Работа с ведомостью ресурсов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Сортировка ресурсов в ведомости (по коду, по названию, по цене)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Отображение цен в ведомости ресурсов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Разделение ресурсов по классам груза</w:t>
      </w:r>
    </w:p>
    <w:p w:rsidR="009A36BA" w:rsidRPr="00DA60F2" w:rsidRDefault="00822CEB" w:rsidP="009A36BA">
      <w:pPr>
        <w:pStyle w:val="a3"/>
        <w:numPr>
          <w:ilvl w:val="2"/>
          <w:numId w:val="1"/>
        </w:numPr>
      </w:pPr>
      <w:r w:rsidRPr="00DA60F2">
        <w:t xml:space="preserve">Вывод ресурсной ведомости в </w:t>
      </w:r>
      <w:r w:rsidRPr="00DA60F2">
        <w:rPr>
          <w:lang w:val="en-US"/>
        </w:rPr>
        <w:t>MS</w:t>
      </w:r>
      <w:r w:rsidRPr="00DA60F2">
        <w:t xml:space="preserve"> </w:t>
      </w:r>
      <w:r w:rsidRPr="00DA60F2">
        <w:rPr>
          <w:lang w:val="en-US"/>
        </w:rPr>
        <w:t>Excel</w:t>
      </w:r>
    </w:p>
    <w:p w:rsidR="00822CEB" w:rsidRPr="00DA60F2" w:rsidRDefault="00822CEB" w:rsidP="00822CEB">
      <w:pPr>
        <w:pStyle w:val="a3"/>
        <w:numPr>
          <w:ilvl w:val="1"/>
          <w:numId w:val="1"/>
        </w:numPr>
      </w:pPr>
      <w:r w:rsidRPr="00DA60F2">
        <w:t>Пересчет сметы (из ГЭСН в ФЕР)</w:t>
      </w:r>
    </w:p>
    <w:p w:rsidR="00822CEB" w:rsidRPr="00DA60F2" w:rsidRDefault="00822CEB" w:rsidP="00822CEB">
      <w:pPr>
        <w:pStyle w:val="a3"/>
        <w:numPr>
          <w:ilvl w:val="1"/>
          <w:numId w:val="1"/>
        </w:numPr>
      </w:pPr>
      <w:r w:rsidRPr="00DA60F2">
        <w:t>Ресурсный метод расчета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Переключение к ресурсному методу расчета</w:t>
      </w:r>
    </w:p>
    <w:p w:rsidR="00597284" w:rsidRPr="00DA60F2" w:rsidRDefault="00597284" w:rsidP="00597284">
      <w:pPr>
        <w:pStyle w:val="a3"/>
        <w:numPr>
          <w:ilvl w:val="3"/>
          <w:numId w:val="1"/>
        </w:numPr>
      </w:pPr>
      <w:r w:rsidRPr="00DA60F2">
        <w:t>Вкладка Документ, Способ расчета</w:t>
      </w:r>
    </w:p>
    <w:p w:rsidR="00597284" w:rsidRPr="00DA60F2" w:rsidRDefault="00597284" w:rsidP="00597284">
      <w:pPr>
        <w:pStyle w:val="a3"/>
        <w:numPr>
          <w:ilvl w:val="3"/>
          <w:numId w:val="1"/>
        </w:numPr>
      </w:pPr>
      <w:r w:rsidRPr="00DA60F2">
        <w:t>Параметры сметы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Настройки для ресурсного метода</w:t>
      </w:r>
    </w:p>
    <w:p w:rsidR="00597284" w:rsidRPr="00DA60F2" w:rsidRDefault="00597284" w:rsidP="00597284">
      <w:pPr>
        <w:pStyle w:val="a3"/>
        <w:numPr>
          <w:ilvl w:val="3"/>
          <w:numId w:val="1"/>
        </w:numPr>
      </w:pP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lastRenderedPageBreak/>
        <w:t>Ввод текущих цен по ресурсам вручную</w:t>
      </w:r>
    </w:p>
    <w:p w:rsidR="00822CEB" w:rsidRPr="00DA60F2" w:rsidRDefault="00822CEB" w:rsidP="00822CEB">
      <w:pPr>
        <w:pStyle w:val="a3"/>
        <w:numPr>
          <w:ilvl w:val="3"/>
          <w:numId w:val="1"/>
        </w:numPr>
      </w:pPr>
      <w:r w:rsidRPr="00DA60F2">
        <w:t>По позиции</w:t>
      </w:r>
    </w:p>
    <w:p w:rsidR="00822CEB" w:rsidRPr="00DA60F2" w:rsidRDefault="00822CEB" w:rsidP="00822CEB">
      <w:pPr>
        <w:pStyle w:val="a3"/>
        <w:numPr>
          <w:ilvl w:val="3"/>
          <w:numId w:val="1"/>
        </w:numPr>
      </w:pPr>
      <w:r w:rsidRPr="00DA60F2">
        <w:t>По разделу</w:t>
      </w:r>
    </w:p>
    <w:p w:rsidR="001A563B" w:rsidRPr="00DA60F2" w:rsidRDefault="00822CEB" w:rsidP="009A36BA">
      <w:pPr>
        <w:pStyle w:val="a3"/>
        <w:numPr>
          <w:ilvl w:val="3"/>
          <w:numId w:val="1"/>
        </w:numPr>
      </w:pPr>
      <w:r w:rsidRPr="00DA60F2">
        <w:t xml:space="preserve">В ведомости ресурсов для всей сметы 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Работа с каталогом текущих цен</w:t>
      </w:r>
    </w:p>
    <w:p w:rsidR="00822CEB" w:rsidRPr="00DA60F2" w:rsidRDefault="00822CEB" w:rsidP="00822CEB">
      <w:pPr>
        <w:pStyle w:val="a3"/>
        <w:numPr>
          <w:ilvl w:val="2"/>
          <w:numId w:val="1"/>
        </w:numPr>
      </w:pPr>
      <w:r w:rsidRPr="00DA60F2">
        <w:t>Загрузка цен из каталога</w:t>
      </w:r>
    </w:p>
    <w:p w:rsidR="00AB6EEF" w:rsidRPr="00DA60F2" w:rsidRDefault="00AB6EEF" w:rsidP="00822CEB">
      <w:pPr>
        <w:pStyle w:val="a3"/>
        <w:numPr>
          <w:ilvl w:val="2"/>
          <w:numId w:val="1"/>
        </w:numPr>
      </w:pPr>
      <w:r w:rsidRPr="00DA60F2">
        <w:t>Автозагрузка цен из каталога</w:t>
      </w:r>
    </w:p>
    <w:p w:rsidR="00822CEB" w:rsidRPr="00DA60F2" w:rsidRDefault="001A563B" w:rsidP="00822CEB">
      <w:pPr>
        <w:pStyle w:val="a3"/>
        <w:numPr>
          <w:ilvl w:val="2"/>
          <w:numId w:val="1"/>
        </w:numPr>
      </w:pPr>
      <w:r w:rsidRPr="00DA60F2">
        <w:t>Выгрузка цен в каталог</w:t>
      </w:r>
    </w:p>
    <w:p w:rsidR="001A563B" w:rsidRPr="00DA60F2" w:rsidRDefault="009A36BA" w:rsidP="00822CEB">
      <w:pPr>
        <w:pStyle w:val="a3"/>
        <w:numPr>
          <w:ilvl w:val="2"/>
          <w:numId w:val="1"/>
        </w:numPr>
      </w:pPr>
      <w:r w:rsidRPr="00DA60F2">
        <w:t>Тарифные ставки для расчета ОЗП</w:t>
      </w:r>
    </w:p>
    <w:p w:rsidR="003D28E4" w:rsidRPr="00DA60F2" w:rsidRDefault="009A36BA" w:rsidP="007C58B3">
      <w:pPr>
        <w:pStyle w:val="a3"/>
        <w:numPr>
          <w:ilvl w:val="1"/>
          <w:numId w:val="1"/>
        </w:numPr>
      </w:pPr>
      <w:r w:rsidRPr="00DA60F2">
        <w:t>Ресурсно-ранжирный метод расчета</w:t>
      </w:r>
    </w:p>
    <w:p w:rsidR="009A36BA" w:rsidRPr="00DA60F2" w:rsidRDefault="009A36BA" w:rsidP="007C58B3">
      <w:pPr>
        <w:pStyle w:val="a3"/>
        <w:numPr>
          <w:ilvl w:val="1"/>
          <w:numId w:val="1"/>
        </w:numPr>
      </w:pPr>
      <w:r w:rsidRPr="00DA60F2">
        <w:t>Выполнение по смете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Создание и выбор акта выполненных работ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Скопировать данные в акт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Параметры акта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Проставление объемов по позициям акта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Вид Документа учет выполнения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Ресурсы по актам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Вывод данных из ресурсов по актам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Смета на основе акта</w:t>
      </w:r>
    </w:p>
    <w:p w:rsidR="009A36BA" w:rsidRPr="00DA60F2" w:rsidRDefault="009A36BA" w:rsidP="009A36BA">
      <w:pPr>
        <w:pStyle w:val="a3"/>
        <w:numPr>
          <w:ilvl w:val="2"/>
          <w:numId w:val="1"/>
        </w:numPr>
      </w:pPr>
      <w:r w:rsidRPr="00DA60F2">
        <w:t>Смета на основе актов (через параметры)</w:t>
      </w:r>
    </w:p>
    <w:p w:rsidR="00500DFD" w:rsidRPr="00DA60F2" w:rsidRDefault="00500DFD" w:rsidP="00500DFD">
      <w:pPr>
        <w:pStyle w:val="a3"/>
        <w:numPr>
          <w:ilvl w:val="1"/>
          <w:numId w:val="1"/>
        </w:numPr>
      </w:pPr>
      <w:r w:rsidRPr="00DA60F2">
        <w:t>Загрузка индексов</w:t>
      </w:r>
    </w:p>
    <w:p w:rsidR="00500DFD" w:rsidRPr="00DA60F2" w:rsidRDefault="00500DFD" w:rsidP="00500DFD">
      <w:pPr>
        <w:pStyle w:val="a3"/>
        <w:numPr>
          <w:ilvl w:val="1"/>
          <w:numId w:val="1"/>
        </w:numPr>
      </w:pPr>
      <w:r w:rsidRPr="00DA60F2">
        <w:t>Экспертиза сметы</w:t>
      </w:r>
    </w:p>
    <w:p w:rsidR="00500DFD" w:rsidRPr="00DA60F2" w:rsidRDefault="00500DFD" w:rsidP="00500DFD">
      <w:pPr>
        <w:pStyle w:val="a3"/>
        <w:numPr>
          <w:ilvl w:val="1"/>
          <w:numId w:val="1"/>
        </w:numPr>
      </w:pPr>
      <w:r w:rsidRPr="00DA60F2">
        <w:t xml:space="preserve">Экспорт сметы в </w:t>
      </w:r>
      <w:r w:rsidRPr="00DA60F2">
        <w:rPr>
          <w:lang w:val="en-US"/>
        </w:rPr>
        <w:t>MS Excel</w:t>
      </w:r>
    </w:p>
    <w:p w:rsidR="00500DFD" w:rsidRPr="00DA60F2" w:rsidRDefault="00500DFD" w:rsidP="00500DFD">
      <w:pPr>
        <w:pStyle w:val="a3"/>
        <w:numPr>
          <w:ilvl w:val="0"/>
          <w:numId w:val="1"/>
        </w:numPr>
      </w:pPr>
      <w:r w:rsidRPr="00DA60F2">
        <w:t>Создание ОС и ССР</w:t>
      </w:r>
    </w:p>
    <w:p w:rsidR="00500DFD" w:rsidRPr="00DA60F2" w:rsidRDefault="00500DFD" w:rsidP="00500DFD">
      <w:pPr>
        <w:pStyle w:val="a3"/>
        <w:numPr>
          <w:ilvl w:val="0"/>
          <w:numId w:val="1"/>
        </w:numPr>
      </w:pPr>
      <w:r w:rsidRPr="00DA60F2">
        <w:t>Создание сметы на ПИР</w:t>
      </w:r>
    </w:p>
    <w:p w:rsidR="00500DFD" w:rsidRPr="00DA60F2" w:rsidRDefault="00500DFD" w:rsidP="00500DFD">
      <w:pPr>
        <w:pStyle w:val="a3"/>
        <w:numPr>
          <w:ilvl w:val="0"/>
          <w:numId w:val="1"/>
        </w:numPr>
      </w:pPr>
      <w:r w:rsidRPr="00DA60F2">
        <w:t>Создание сводной ресурсной ведомости</w:t>
      </w:r>
    </w:p>
    <w:p w:rsidR="00500DFD" w:rsidRPr="00DA60F2" w:rsidRDefault="00500DFD" w:rsidP="00500DFD">
      <w:pPr>
        <w:pStyle w:val="a3"/>
        <w:numPr>
          <w:ilvl w:val="0"/>
          <w:numId w:val="1"/>
        </w:numPr>
      </w:pPr>
      <w:r w:rsidRPr="00DA60F2">
        <w:t xml:space="preserve">Работа с утилитами </w:t>
      </w:r>
    </w:p>
    <w:p w:rsidR="00314FB9" w:rsidRDefault="00314FB9">
      <w:r>
        <w:t xml:space="preserve">2. </w:t>
      </w:r>
    </w:p>
    <w:sectPr w:rsidR="00314FB9" w:rsidSect="00D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06DD"/>
    <w:multiLevelType w:val="multilevel"/>
    <w:tmpl w:val="646E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4FB9"/>
    <w:rsid w:val="00037671"/>
    <w:rsid w:val="0006666D"/>
    <w:rsid w:val="00077B98"/>
    <w:rsid w:val="00092308"/>
    <w:rsid w:val="000B524B"/>
    <w:rsid w:val="000D36E8"/>
    <w:rsid w:val="000E3636"/>
    <w:rsid w:val="001230AB"/>
    <w:rsid w:val="00154098"/>
    <w:rsid w:val="001638BD"/>
    <w:rsid w:val="00172834"/>
    <w:rsid w:val="001761FF"/>
    <w:rsid w:val="00197452"/>
    <w:rsid w:val="001A563B"/>
    <w:rsid w:val="001B1D7C"/>
    <w:rsid w:val="001B7907"/>
    <w:rsid w:val="001C0DB5"/>
    <w:rsid w:val="001D3393"/>
    <w:rsid w:val="001D6029"/>
    <w:rsid w:val="001D7D31"/>
    <w:rsid w:val="001E07D4"/>
    <w:rsid w:val="001F1209"/>
    <w:rsid w:val="00200F0F"/>
    <w:rsid w:val="00213E33"/>
    <w:rsid w:val="00216E84"/>
    <w:rsid w:val="002250EC"/>
    <w:rsid w:val="00260558"/>
    <w:rsid w:val="00264CDD"/>
    <w:rsid w:val="00286F0E"/>
    <w:rsid w:val="002A4A0B"/>
    <w:rsid w:val="002A50C2"/>
    <w:rsid w:val="002D7B28"/>
    <w:rsid w:val="002F443C"/>
    <w:rsid w:val="00314FB9"/>
    <w:rsid w:val="00327E8D"/>
    <w:rsid w:val="00351CBE"/>
    <w:rsid w:val="0036349F"/>
    <w:rsid w:val="0036691B"/>
    <w:rsid w:val="00376E4F"/>
    <w:rsid w:val="0039016F"/>
    <w:rsid w:val="003B0BF3"/>
    <w:rsid w:val="003C0AC0"/>
    <w:rsid w:val="003C1309"/>
    <w:rsid w:val="003D28E4"/>
    <w:rsid w:val="003F3903"/>
    <w:rsid w:val="00400828"/>
    <w:rsid w:val="004338DC"/>
    <w:rsid w:val="00446E59"/>
    <w:rsid w:val="004B3A74"/>
    <w:rsid w:val="004B5BE8"/>
    <w:rsid w:val="004B6AE2"/>
    <w:rsid w:val="004C4130"/>
    <w:rsid w:val="004D4DC3"/>
    <w:rsid w:val="004D66BD"/>
    <w:rsid w:val="004F70D4"/>
    <w:rsid w:val="00500DFD"/>
    <w:rsid w:val="005148EC"/>
    <w:rsid w:val="00517DD2"/>
    <w:rsid w:val="005504BA"/>
    <w:rsid w:val="00552FD2"/>
    <w:rsid w:val="005615A1"/>
    <w:rsid w:val="005803BF"/>
    <w:rsid w:val="00597284"/>
    <w:rsid w:val="005A2D07"/>
    <w:rsid w:val="005B0A40"/>
    <w:rsid w:val="005B1922"/>
    <w:rsid w:val="005C653F"/>
    <w:rsid w:val="005F2AC2"/>
    <w:rsid w:val="005F34BC"/>
    <w:rsid w:val="00606F58"/>
    <w:rsid w:val="00611B99"/>
    <w:rsid w:val="006A6366"/>
    <w:rsid w:val="006C2E40"/>
    <w:rsid w:val="007144C1"/>
    <w:rsid w:val="00714946"/>
    <w:rsid w:val="00723041"/>
    <w:rsid w:val="00727EB1"/>
    <w:rsid w:val="00792E08"/>
    <w:rsid w:val="007B13FE"/>
    <w:rsid w:val="007C58B3"/>
    <w:rsid w:val="00801507"/>
    <w:rsid w:val="00805E2D"/>
    <w:rsid w:val="00822CEB"/>
    <w:rsid w:val="00841346"/>
    <w:rsid w:val="00871BC4"/>
    <w:rsid w:val="008805F8"/>
    <w:rsid w:val="0089679E"/>
    <w:rsid w:val="008B24B0"/>
    <w:rsid w:val="008C4188"/>
    <w:rsid w:val="008D1428"/>
    <w:rsid w:val="00932744"/>
    <w:rsid w:val="0094114B"/>
    <w:rsid w:val="00997427"/>
    <w:rsid w:val="009A36BA"/>
    <w:rsid w:val="009E0FED"/>
    <w:rsid w:val="009E3197"/>
    <w:rsid w:val="00A11E82"/>
    <w:rsid w:val="00A45121"/>
    <w:rsid w:val="00A50FFD"/>
    <w:rsid w:val="00A54ACF"/>
    <w:rsid w:val="00A56A10"/>
    <w:rsid w:val="00A6295D"/>
    <w:rsid w:val="00A63B9F"/>
    <w:rsid w:val="00A6726C"/>
    <w:rsid w:val="00A7138A"/>
    <w:rsid w:val="00A868A4"/>
    <w:rsid w:val="00A91277"/>
    <w:rsid w:val="00A95328"/>
    <w:rsid w:val="00AA0AA3"/>
    <w:rsid w:val="00AB12C4"/>
    <w:rsid w:val="00AB1D8C"/>
    <w:rsid w:val="00AB6EEF"/>
    <w:rsid w:val="00AD2DDE"/>
    <w:rsid w:val="00AF4382"/>
    <w:rsid w:val="00AF5C67"/>
    <w:rsid w:val="00B00C28"/>
    <w:rsid w:val="00B54E4F"/>
    <w:rsid w:val="00BC1F8C"/>
    <w:rsid w:val="00BE4A2C"/>
    <w:rsid w:val="00BE4CC9"/>
    <w:rsid w:val="00C15933"/>
    <w:rsid w:val="00C31806"/>
    <w:rsid w:val="00C410F9"/>
    <w:rsid w:val="00C45348"/>
    <w:rsid w:val="00C4548A"/>
    <w:rsid w:val="00C550EC"/>
    <w:rsid w:val="00C61E3E"/>
    <w:rsid w:val="00C67143"/>
    <w:rsid w:val="00C94863"/>
    <w:rsid w:val="00CA7A68"/>
    <w:rsid w:val="00CC5D2A"/>
    <w:rsid w:val="00D16484"/>
    <w:rsid w:val="00D17C1A"/>
    <w:rsid w:val="00D21B5D"/>
    <w:rsid w:val="00D22C35"/>
    <w:rsid w:val="00D445D0"/>
    <w:rsid w:val="00D94377"/>
    <w:rsid w:val="00DA60F2"/>
    <w:rsid w:val="00DB439E"/>
    <w:rsid w:val="00DC214A"/>
    <w:rsid w:val="00DF2396"/>
    <w:rsid w:val="00DF4F6B"/>
    <w:rsid w:val="00E10F0B"/>
    <w:rsid w:val="00E31EFB"/>
    <w:rsid w:val="00E42644"/>
    <w:rsid w:val="00E64A49"/>
    <w:rsid w:val="00E65C45"/>
    <w:rsid w:val="00E94EB9"/>
    <w:rsid w:val="00E96C29"/>
    <w:rsid w:val="00ED6D9E"/>
    <w:rsid w:val="00EE64BB"/>
    <w:rsid w:val="00F00224"/>
    <w:rsid w:val="00F00CF7"/>
    <w:rsid w:val="00F55F63"/>
    <w:rsid w:val="00F71CF5"/>
    <w:rsid w:val="00F827D7"/>
    <w:rsid w:val="00F97AD9"/>
    <w:rsid w:val="00FB2C1C"/>
    <w:rsid w:val="00FD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2AFF-79D0-41EC-B8E5-9410E3CA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Kitelev</dc:creator>
  <cp:lastModifiedBy>Kitelev</cp:lastModifiedBy>
  <cp:revision>18</cp:revision>
  <dcterms:created xsi:type="dcterms:W3CDTF">2014-12-15T18:35:00Z</dcterms:created>
  <dcterms:modified xsi:type="dcterms:W3CDTF">2014-12-18T13:09:00Z</dcterms:modified>
</cp:coreProperties>
</file>