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95" w:rsidRDefault="007E7349">
      <w:pPr>
        <w:pStyle w:val="Standard"/>
        <w:tabs>
          <w:tab w:val="left" w:pos="7805"/>
          <w:tab w:val="left" w:pos="8218"/>
          <w:tab w:val="left" w:pos="8977"/>
          <w:tab w:val="left" w:pos="9379"/>
        </w:tabs>
        <w:jc w:val="center"/>
        <w:rPr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Информационное письмо по программе "Адепт:Информ"</w:t>
      </w:r>
      <w:r>
        <w:rPr>
          <w:rFonts w:cs="Times New Roman"/>
          <w:b/>
          <w:sz w:val="20"/>
          <w:szCs w:val="20"/>
        </w:rPr>
        <w:t xml:space="preserve"> за д</w:t>
      </w:r>
      <w:r>
        <w:rPr>
          <w:rFonts w:cs="Times New Roman"/>
          <w:b/>
          <w:sz w:val="20"/>
          <w:szCs w:val="20"/>
        </w:rPr>
        <w:t xml:space="preserve">екабрь </w:t>
      </w:r>
      <w:r>
        <w:rPr>
          <w:rFonts w:cs="Times New Roman"/>
          <w:b/>
          <w:sz w:val="20"/>
          <w:szCs w:val="20"/>
        </w:rPr>
        <w:t>201</w:t>
      </w:r>
      <w:r w:rsidRPr="0003257C">
        <w:rPr>
          <w:rFonts w:cs="Times New Roman"/>
          <w:b/>
          <w:sz w:val="20"/>
          <w:szCs w:val="20"/>
        </w:rPr>
        <w:t>7</w:t>
      </w:r>
      <w:r>
        <w:rPr>
          <w:rFonts w:cs="Times New Roman"/>
          <w:b/>
          <w:sz w:val="20"/>
          <w:szCs w:val="20"/>
        </w:rPr>
        <w:t xml:space="preserve"> года</w:t>
      </w:r>
    </w:p>
    <w:p w:rsidR="00441A95" w:rsidRDefault="00441A95">
      <w:pPr>
        <w:pStyle w:val="Standard"/>
        <w:tabs>
          <w:tab w:val="left" w:pos="7805"/>
          <w:tab w:val="left" w:pos="8218"/>
          <w:tab w:val="left" w:pos="8977"/>
          <w:tab w:val="left" w:pos="9379"/>
        </w:tabs>
        <w:rPr>
          <w:rFonts w:cs="Times New Roman"/>
          <w:b/>
          <w:sz w:val="20"/>
          <w:szCs w:val="20"/>
        </w:rPr>
      </w:pPr>
    </w:p>
    <w:p w:rsidR="00441A95" w:rsidRDefault="00441A95">
      <w:pPr>
        <w:pStyle w:val="Standard"/>
        <w:tabs>
          <w:tab w:val="left" w:pos="7805"/>
          <w:tab w:val="left" w:pos="8218"/>
          <w:tab w:val="left" w:pos="8977"/>
          <w:tab w:val="left" w:pos="9379"/>
        </w:tabs>
        <w:jc w:val="center"/>
        <w:rPr>
          <w:rFonts w:cs="Times New Roman"/>
          <w:b/>
          <w:sz w:val="20"/>
          <w:szCs w:val="20"/>
        </w:rPr>
      </w:pPr>
    </w:p>
    <w:p w:rsidR="00441A95" w:rsidRDefault="007E7349">
      <w:pPr>
        <w:pStyle w:val="Standard"/>
        <w:tabs>
          <w:tab w:val="left" w:pos="7805"/>
          <w:tab w:val="left" w:pos="8218"/>
          <w:tab w:val="left" w:pos="8977"/>
          <w:tab w:val="left" w:pos="9379"/>
        </w:tabs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Документы, принятые за последние 6 месяцев:</w:t>
      </w:r>
    </w:p>
    <w:p w:rsidR="00441A95" w:rsidRDefault="00441A95">
      <w:pPr>
        <w:pStyle w:val="Standard"/>
        <w:tabs>
          <w:tab w:val="left" w:pos="7805"/>
          <w:tab w:val="left" w:pos="8218"/>
          <w:tab w:val="left" w:pos="8977"/>
          <w:tab w:val="left" w:pos="9379"/>
        </w:tabs>
        <w:jc w:val="both"/>
        <w:rPr>
          <w:rFonts w:cs="Times New Roman"/>
          <w:b/>
          <w:sz w:val="20"/>
          <w:szCs w:val="20"/>
        </w:rPr>
      </w:pPr>
    </w:p>
    <w:p w:rsidR="00441A95" w:rsidRDefault="00441A95">
      <w:pPr>
        <w:pStyle w:val="Standard"/>
        <w:jc w:val="both"/>
        <w:rPr>
          <w:rFonts w:cs="Times New Roman"/>
          <w:sz w:val="20"/>
          <w:szCs w:val="20"/>
          <w:lang w:eastAsia="ru-RU"/>
        </w:rPr>
      </w:pPr>
    </w:p>
    <w:p w:rsidR="00441A95" w:rsidRPr="0003257C" w:rsidRDefault="007E7349">
      <w:pPr>
        <w:pStyle w:val="Standard"/>
        <w:numPr>
          <w:ilvl w:val="0"/>
          <w:numId w:val="4"/>
        </w:numPr>
        <w:jc w:val="both"/>
        <w:rPr>
          <w:rFonts w:eastAsia="Arial" w:cs="Arial"/>
          <w:sz w:val="20"/>
          <w:szCs w:val="20"/>
        </w:rPr>
      </w:pPr>
      <w:r w:rsidRPr="0003257C">
        <w:rPr>
          <w:rFonts w:eastAsia="Arial" w:cs="Arial"/>
          <w:sz w:val="20"/>
          <w:szCs w:val="20"/>
        </w:rPr>
        <w:t xml:space="preserve">Постановление Правительства РФ от 8 сентября 2017 года № 1081 </w:t>
      </w:r>
      <w:r w:rsidRPr="0003257C">
        <w:rPr>
          <w:rFonts w:eastAsia="Arial" w:cs="Arial"/>
          <w:b/>
          <w:sz w:val="20"/>
          <w:szCs w:val="20"/>
        </w:rPr>
        <w:t>«О внесении изменений в положение о составе разделов проектной документации и требованиях к их содержанию</w:t>
      </w:r>
      <w:r w:rsidRPr="0003257C">
        <w:rPr>
          <w:rFonts w:eastAsia="Arial" w:cs="Arial"/>
          <w:sz w:val="20"/>
          <w:szCs w:val="20"/>
        </w:rPr>
        <w:t>»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 w:rsidRPr="0003257C">
        <w:rPr>
          <w:rFonts w:eastAsia="Arial" w:cs="Arial"/>
          <w:sz w:val="20"/>
          <w:szCs w:val="20"/>
        </w:rPr>
        <w:t xml:space="preserve">О мониторинге цен строительных ресурсов </w:t>
      </w:r>
      <w:r>
        <w:rPr>
          <w:rFonts w:eastAsia="Arial" w:cs="Arial"/>
          <w:sz w:val="20"/>
          <w:szCs w:val="20"/>
        </w:rPr>
        <w:t>Письмо Минстроя РФ № 28991-СМ/09 от 15.08.2017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 w:rsidRPr="0003257C">
        <w:rPr>
          <w:rFonts w:eastAsia="Arial" w:cs="Arial"/>
          <w:b/>
          <w:sz w:val="20"/>
          <w:szCs w:val="20"/>
        </w:rPr>
        <w:t>Об организации проверки сметной стоимости с учетом специфики объектов капитального строительства</w:t>
      </w:r>
      <w:r>
        <w:rPr>
          <w:rFonts w:eastAsia="Arial" w:cs="Arial"/>
          <w:sz w:val="20"/>
          <w:szCs w:val="20"/>
        </w:rPr>
        <w:t xml:space="preserve"> Письмо Минстроя РФ № 28779-ЮР/09 от 14.08.2017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Об определении сметной стоимости объектов капитального строительства № 28632-ЕС/09 от 11.08.2017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 w:rsidRPr="0003257C">
        <w:rPr>
          <w:rFonts w:eastAsia="Arial" w:cs="Arial"/>
          <w:b/>
          <w:sz w:val="20"/>
          <w:szCs w:val="20"/>
        </w:rPr>
        <w:t>О разъяснении вопросов при проверке достоверности сметной стоимости пр</w:t>
      </w:r>
      <w:r w:rsidRPr="0003257C">
        <w:rPr>
          <w:rFonts w:eastAsia="Arial" w:cs="Arial"/>
          <w:b/>
          <w:sz w:val="20"/>
          <w:szCs w:val="20"/>
        </w:rPr>
        <w:t>оектной документации объектов капитального строительства</w:t>
      </w:r>
      <w:r>
        <w:rPr>
          <w:rFonts w:eastAsia="Arial" w:cs="Arial"/>
          <w:sz w:val="20"/>
          <w:szCs w:val="20"/>
        </w:rPr>
        <w:t xml:space="preserve"> № 32953-ОГ/03 от 25.07.2017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О проектах организации строительства № 26259-ОД/08 от 24.07.2017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О внесении изменений в приказ Министерства строительства и жилищно-коммунального хозяйства Российской Федерации от 3 июня 2015 г. № 395/пр «О внесении сметных нормативов в федеральный реестр сметных нормативов,</w:t>
      </w:r>
      <w:r>
        <w:rPr>
          <w:rFonts w:eastAsia="Arial" w:cs="Arial"/>
          <w:sz w:val="20"/>
          <w:szCs w:val="20"/>
        </w:rPr>
        <w:t xml:space="preserve">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бюджета» Приказ Минстроя РФ № 974/пр от 07.07.2017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О внесении изменений в Федеральный закон "Технический регламент о требованиях пожарной безопасности" Федеральный закон № 244-ФЗ от 29.07.2017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Федеральный реестр сметных нормативов (по состоянию на 19.12.2017)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СП 17.13330.2017 </w:t>
      </w:r>
      <w:r w:rsidRPr="0003257C">
        <w:rPr>
          <w:rFonts w:eastAsia="Arial" w:cs="Arial"/>
          <w:b/>
          <w:sz w:val="20"/>
          <w:szCs w:val="20"/>
        </w:rPr>
        <w:t>Кровли</w:t>
      </w:r>
      <w:r>
        <w:rPr>
          <w:rFonts w:eastAsia="Arial" w:cs="Arial"/>
          <w:sz w:val="20"/>
          <w:szCs w:val="20"/>
        </w:rPr>
        <w:t>. Актуализированная редакция СНиП II-26-76 от 31.05.2017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СП 27.13330.2017 </w:t>
      </w:r>
      <w:r w:rsidRPr="0003257C">
        <w:rPr>
          <w:rFonts w:eastAsia="Arial" w:cs="Arial"/>
          <w:b/>
          <w:sz w:val="20"/>
          <w:szCs w:val="20"/>
        </w:rPr>
        <w:t>Бетонные и железобетонные конструкции, предназначенные для работы в условиях воздействия повышенных и высоких температур</w:t>
      </w:r>
      <w:r>
        <w:rPr>
          <w:rFonts w:eastAsia="Arial" w:cs="Arial"/>
          <w:sz w:val="20"/>
          <w:szCs w:val="20"/>
        </w:rPr>
        <w:t>. Актуализированная редакция СНиП 2.03.04.84 от 15.05.2017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СП 291.1325800.2017 </w:t>
      </w:r>
      <w:r w:rsidRPr="0003257C">
        <w:rPr>
          <w:rFonts w:eastAsia="Arial" w:cs="Arial"/>
          <w:b/>
          <w:sz w:val="20"/>
          <w:szCs w:val="20"/>
        </w:rPr>
        <w:t>Конструкции грунтоцементные армированные</w:t>
      </w:r>
      <w:r>
        <w:rPr>
          <w:rFonts w:eastAsia="Arial" w:cs="Arial"/>
          <w:sz w:val="20"/>
          <w:szCs w:val="20"/>
        </w:rPr>
        <w:t>. Правила проектирования от 15.05.2017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СП 289.1325800.2017 </w:t>
      </w:r>
      <w:r w:rsidRPr="0003257C">
        <w:rPr>
          <w:rFonts w:eastAsia="Arial" w:cs="Arial"/>
          <w:b/>
          <w:sz w:val="20"/>
          <w:szCs w:val="20"/>
        </w:rPr>
        <w:t>Сооружения животноводческих, птицеводческих и звероводческих предприятий</w:t>
      </w:r>
      <w:r>
        <w:rPr>
          <w:rFonts w:eastAsia="Arial" w:cs="Arial"/>
          <w:sz w:val="20"/>
          <w:szCs w:val="20"/>
        </w:rPr>
        <w:t>. Правила проектирования от 21.04.2017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Изменение № 1 к СП 133.13330.2012 "</w:t>
      </w:r>
      <w:r w:rsidRPr="0003257C">
        <w:rPr>
          <w:rFonts w:eastAsia="Arial" w:cs="Arial"/>
          <w:b/>
          <w:sz w:val="20"/>
          <w:szCs w:val="20"/>
        </w:rPr>
        <w:t>Сети проводного радиовещания и опо</w:t>
      </w:r>
      <w:r w:rsidRPr="0003257C">
        <w:rPr>
          <w:rFonts w:eastAsia="Arial" w:cs="Arial"/>
          <w:b/>
          <w:sz w:val="20"/>
          <w:szCs w:val="20"/>
        </w:rPr>
        <w:t>вещения в зданиях и сооружениях. Нормы проектирования"</w:t>
      </w:r>
      <w:r>
        <w:rPr>
          <w:rFonts w:eastAsia="Arial" w:cs="Arial"/>
          <w:sz w:val="20"/>
          <w:szCs w:val="20"/>
        </w:rPr>
        <w:t xml:space="preserve"> от 17.04.2017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Изменение № 1 к СП 107.13330.2012 "СНиП 2.10.04-85 Теплицы и парники" от 15.03.2017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Изменение № 1 к СП 58.13330.2012 "СНиП 33-01-2003 Гидротехнические сооружения. Основные положения" от 20.10.2016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Изменение № 1 к СП</w:t>
      </w:r>
      <w:r>
        <w:rPr>
          <w:rFonts w:eastAsia="Arial" w:cs="Arial"/>
          <w:sz w:val="20"/>
          <w:szCs w:val="20"/>
        </w:rPr>
        <w:t xml:space="preserve"> 88.13330.2014 "СНиП II-11-77* Защитные сооружения гражданской обороны" от 16.12.2016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Изменение № 1 к СП 34.13330.2012 "СНиП 2.05.02-85* Автомобильные дороги" от 16.12.2016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Изменение № 1 к СП 51.13330.2011 "СНиП 23-03-2003 Защита от шума" от 05.05.2017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64.13330.2017 Деревянные кон</w:t>
      </w:r>
      <w:r>
        <w:rPr>
          <w:rFonts w:eastAsia="Arial" w:cs="Arial"/>
          <w:sz w:val="20"/>
          <w:szCs w:val="20"/>
        </w:rPr>
        <w:t>струкции. Актуализированная редакция СНиП II-25-80 от 27.02.2017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71.13330.2017 Изоляционные и отделочные покрытия. Актуализированная редакция СНиП 3.04.01-87 от 27.02.2017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45.13330.2017 Земляные сооружения, основания и фундаменты. Актуализированная редакция СНиП 3.02.01-87 от 27.02.2017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16.13330.2017 Стальные конструкции. Актуализированная редакция СНиП II-23-81* от 27.02.2017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28.13330.2017 Защита строительных конструкций от коррозии. Актуализирова</w:t>
      </w:r>
      <w:r>
        <w:rPr>
          <w:rFonts w:eastAsia="Arial" w:cs="Arial"/>
          <w:sz w:val="20"/>
          <w:szCs w:val="20"/>
        </w:rPr>
        <w:t>нная редакция СНиП 2.03.11-85 от 27.02.2017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СП 42.13330.2016 Градостроительство. Планировка и застройка городских и сельских поселений. Актуализированная редакция СНиП 2.07.01-89* </w:t>
      </w:r>
      <w:r>
        <w:rPr>
          <w:rFonts w:eastAsia="Arial" w:cs="Arial"/>
          <w:sz w:val="20"/>
          <w:szCs w:val="20"/>
        </w:rPr>
        <w:t>от 30.12.2016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266.1325800.</w:t>
      </w:r>
      <w:r w:rsidRPr="0003257C">
        <w:rPr>
          <w:rFonts w:eastAsia="Arial" w:cs="Arial"/>
          <w:b/>
          <w:sz w:val="20"/>
          <w:szCs w:val="20"/>
        </w:rPr>
        <w:t>2016 Конструкции сталежелезобетонные</w:t>
      </w:r>
      <w:r>
        <w:rPr>
          <w:rFonts w:eastAsia="Arial" w:cs="Arial"/>
          <w:sz w:val="20"/>
          <w:szCs w:val="20"/>
        </w:rPr>
        <w:t>. Правила проектирования от 30.12.2016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СП 267.1325800.2016 </w:t>
      </w:r>
      <w:r w:rsidRPr="0003257C">
        <w:rPr>
          <w:rFonts w:eastAsia="Arial" w:cs="Arial"/>
          <w:b/>
          <w:sz w:val="20"/>
          <w:szCs w:val="20"/>
        </w:rPr>
        <w:t>Здания и комплексы высотные.</w:t>
      </w:r>
      <w:r>
        <w:rPr>
          <w:rFonts w:eastAsia="Arial" w:cs="Arial"/>
          <w:sz w:val="20"/>
          <w:szCs w:val="20"/>
        </w:rPr>
        <w:t xml:space="preserve"> Правила проектирования от 30.12.2016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69.13330.2016 Подземные горные выработки. Актуализированная редакция СНиП 3.02.03-84 от 20.</w:t>
      </w:r>
      <w:r>
        <w:rPr>
          <w:rFonts w:eastAsia="Arial" w:cs="Arial"/>
          <w:sz w:val="20"/>
          <w:szCs w:val="20"/>
        </w:rPr>
        <w:t>10.2016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281.1325800.</w:t>
      </w:r>
      <w:r w:rsidRPr="0003257C">
        <w:rPr>
          <w:rFonts w:eastAsia="Arial" w:cs="Arial"/>
          <w:b/>
          <w:sz w:val="20"/>
          <w:szCs w:val="20"/>
        </w:rPr>
        <w:t>2016 Установки теплогенераторные мощностью до 360 кВт, интегрированные в здания</w:t>
      </w:r>
      <w:r>
        <w:rPr>
          <w:rFonts w:eastAsia="Arial" w:cs="Arial"/>
          <w:sz w:val="20"/>
          <w:szCs w:val="20"/>
        </w:rPr>
        <w:t>. Правила проектирования и устройства от 16.12.2016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СП 285.1325800.2016 </w:t>
      </w:r>
      <w:r w:rsidRPr="0003257C">
        <w:rPr>
          <w:rFonts w:eastAsia="Arial" w:cs="Arial"/>
          <w:b/>
          <w:sz w:val="20"/>
          <w:szCs w:val="20"/>
        </w:rPr>
        <w:t>Стадионы футбольные</w:t>
      </w:r>
      <w:r>
        <w:rPr>
          <w:rFonts w:eastAsia="Arial" w:cs="Arial"/>
          <w:sz w:val="20"/>
          <w:szCs w:val="20"/>
        </w:rPr>
        <w:t>. Правила проектирования от 16.12.2016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60.13330.2016 Отопление, вентиляция и кондиционир</w:t>
      </w:r>
      <w:r>
        <w:rPr>
          <w:rFonts w:eastAsia="Arial" w:cs="Arial"/>
          <w:sz w:val="20"/>
          <w:szCs w:val="20"/>
        </w:rPr>
        <w:t>ование воздуха. Актуализированная редакция СНиП 41-01-2003 от 16.12.2016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СП 279.1325800.2016 </w:t>
      </w:r>
      <w:r w:rsidRPr="0003257C">
        <w:rPr>
          <w:rFonts w:eastAsia="Arial" w:cs="Arial"/>
          <w:b/>
          <w:sz w:val="20"/>
          <w:szCs w:val="20"/>
        </w:rPr>
        <w:t>Здания профессиональных образовательных организаций</w:t>
      </w:r>
      <w:r>
        <w:rPr>
          <w:rFonts w:eastAsia="Arial" w:cs="Arial"/>
          <w:sz w:val="20"/>
          <w:szCs w:val="20"/>
        </w:rPr>
        <w:t>. Правила проектирования от 16.12.20</w:t>
      </w:r>
      <w:r>
        <w:rPr>
          <w:rFonts w:eastAsia="Arial" w:cs="Arial"/>
          <w:sz w:val="20"/>
          <w:szCs w:val="20"/>
        </w:rPr>
        <w:t>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СП 286.1325800.2016 </w:t>
      </w:r>
      <w:r w:rsidRPr="0003257C">
        <w:rPr>
          <w:rFonts w:eastAsia="Arial" w:cs="Arial"/>
          <w:b/>
          <w:sz w:val="20"/>
          <w:szCs w:val="20"/>
        </w:rPr>
        <w:t>Объекты строительные повышенной ответственности. Правила детального сейсмического районирования</w:t>
      </w:r>
      <w:r>
        <w:rPr>
          <w:rFonts w:eastAsia="Arial" w:cs="Arial"/>
          <w:sz w:val="20"/>
          <w:szCs w:val="20"/>
        </w:rPr>
        <w:t xml:space="preserve"> от 16.12.2016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lastRenderedPageBreak/>
        <w:t xml:space="preserve">СП 290.1325800.2016 </w:t>
      </w:r>
      <w:r w:rsidRPr="0003257C">
        <w:rPr>
          <w:rFonts w:eastAsia="Arial" w:cs="Arial"/>
          <w:b/>
          <w:sz w:val="20"/>
          <w:szCs w:val="20"/>
        </w:rPr>
        <w:t>Водопропускные гидротехнические сооружения (водосбросные, водоспускные и водовыпускные). П</w:t>
      </w:r>
      <w:r>
        <w:rPr>
          <w:rFonts w:eastAsia="Arial" w:cs="Arial"/>
          <w:sz w:val="20"/>
          <w:szCs w:val="20"/>
        </w:rPr>
        <w:t>равила проектирования от 16.12.2016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10</w:t>
      </w:r>
      <w:r>
        <w:rPr>
          <w:rFonts w:eastAsia="Arial" w:cs="Arial"/>
          <w:sz w:val="20"/>
          <w:szCs w:val="20"/>
        </w:rPr>
        <w:t>4.13330.2016 Инженерная защита территории от затопления и подтопления. Актуализированная редакция СНиП 2.06.15-85 от 16.12.2016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85.13330.2016 Контактные сети электрифицированног</w:t>
      </w:r>
      <w:r>
        <w:rPr>
          <w:rFonts w:eastAsia="Arial" w:cs="Arial"/>
          <w:sz w:val="20"/>
          <w:szCs w:val="20"/>
        </w:rPr>
        <w:t>о транспорта. Актуализированная редакция СНиП III-41-76 от 16.12.2016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СП 22.13330.2016 Основания зданий и сооружений. Актуализированная редакция СНиП 2.02.01-83* от 16.12.2016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СП 293.1325800.2017 </w:t>
      </w:r>
      <w:r w:rsidRPr="0003257C">
        <w:rPr>
          <w:rFonts w:eastAsia="Arial" w:cs="Arial"/>
          <w:b/>
          <w:sz w:val="20"/>
          <w:szCs w:val="20"/>
        </w:rPr>
        <w:t>Системы фасадные теплоизоляционные. Композиционные с наружными штукатурными слоями.</w:t>
      </w:r>
      <w:r>
        <w:rPr>
          <w:rFonts w:eastAsia="Arial" w:cs="Arial"/>
          <w:sz w:val="20"/>
          <w:szCs w:val="20"/>
        </w:rPr>
        <w:t xml:space="preserve"> Правила проектирования и производства работ от 10.07.2017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12.0.230.3-2016 ССБТ. Система стандартов безопасности труда. Системы управления охраной труда. Оценка результативности и эффективности от 31.05.2017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10362-2017 Рукава резиновые напорные с нитяным усилением без концевой арматуры. Технические условия от 15.06.2017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6286-2017 Рукава резиновые высокого давления с металлическими оплетками без концевой арматуры. Технические условия от 15.06.2017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25452-2017 Рукава резинов</w:t>
      </w:r>
      <w:r>
        <w:rPr>
          <w:rFonts w:eastAsia="Arial" w:cs="Arial"/>
          <w:sz w:val="20"/>
          <w:szCs w:val="20"/>
        </w:rPr>
        <w:t>ые высокого давления с металлическими навивками без концевой арматуры. Технические условия от 15.06.2017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33967-2016 Насосы центробежные для перекачивания вязких жидкостей. Поп</w:t>
      </w:r>
      <w:r>
        <w:rPr>
          <w:rFonts w:eastAsia="Arial" w:cs="Arial"/>
          <w:sz w:val="20"/>
          <w:szCs w:val="20"/>
        </w:rPr>
        <w:t>равки к рабочим характеристикам от 02.06.2017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ГОСТ 33969-2016 </w:t>
      </w:r>
      <w:r w:rsidRPr="0003257C">
        <w:rPr>
          <w:rFonts w:eastAsia="Arial" w:cs="Arial"/>
          <w:b/>
          <w:sz w:val="20"/>
          <w:szCs w:val="20"/>
        </w:rPr>
        <w:t>Энергетическая эффективность. Оценка энергоэффективности насосных систем от</w:t>
      </w:r>
      <w:r>
        <w:rPr>
          <w:rFonts w:eastAsia="Arial" w:cs="Arial"/>
          <w:sz w:val="20"/>
          <w:szCs w:val="20"/>
        </w:rPr>
        <w:t xml:space="preserve"> 02.06.2017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34014-2016 Электросвязь железнодорожная. Сеть оперативно-технологической связи. Технические требования и методы контроля от 13.06.2017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34075-2017 Башмаки и чеки тормозных колодок железнодорожного подвижного состава. Общие технические условия от 29.06.2017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34077-2017 Передачи гидродинамические для же</w:t>
      </w:r>
      <w:r>
        <w:rPr>
          <w:rFonts w:eastAsia="Arial" w:cs="Arial"/>
          <w:sz w:val="20"/>
          <w:szCs w:val="20"/>
        </w:rPr>
        <w:t>лезнодорожного подвижного состава. Технические условия от 04.07.2017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34078-2017 Прокладки рельсовых скреплений железнодорожного пути. Технические условия от 29.06.2017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34094-2017 Трубы стальные. Отделка концов труб и соединительных деталей под сварку. Общие технические требования от 30.06.2017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ГОСТ 34181-2017 </w:t>
      </w:r>
      <w:r w:rsidRPr="0003257C">
        <w:rPr>
          <w:rFonts w:eastAsia="Arial" w:cs="Arial"/>
          <w:b/>
          <w:sz w:val="20"/>
          <w:szCs w:val="20"/>
        </w:rPr>
        <w:t>Магистральный трубопроводный транспорт нефти и нефтепродуктов. Техническое диагностирование.</w:t>
      </w:r>
      <w:r>
        <w:rPr>
          <w:rFonts w:eastAsia="Arial" w:cs="Arial"/>
          <w:sz w:val="20"/>
          <w:szCs w:val="20"/>
        </w:rPr>
        <w:t xml:space="preserve"> Основные положения от 04.07.2017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ГОСТ 34183-2017 </w:t>
      </w:r>
      <w:r w:rsidRPr="0003257C">
        <w:rPr>
          <w:rFonts w:eastAsia="Arial" w:cs="Arial"/>
          <w:b/>
          <w:sz w:val="20"/>
          <w:szCs w:val="20"/>
        </w:rPr>
        <w:t>М</w:t>
      </w:r>
      <w:r w:rsidRPr="0003257C">
        <w:rPr>
          <w:rFonts w:eastAsia="Arial" w:cs="Arial"/>
          <w:b/>
          <w:sz w:val="20"/>
          <w:szCs w:val="20"/>
        </w:rPr>
        <w:t>агистральный трубопроводный транспорт нефти и нефтепродуктов. Насосы центробежные нефтяные. Общие технические условия</w:t>
      </w:r>
      <w:r>
        <w:rPr>
          <w:rFonts w:eastAsia="Arial" w:cs="Arial"/>
          <w:sz w:val="20"/>
          <w:szCs w:val="20"/>
        </w:rPr>
        <w:t xml:space="preserve"> от 04.07.2017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IEC 62031-2016 Модули светодиодные. Для общ</w:t>
      </w:r>
      <w:r>
        <w:rPr>
          <w:rFonts w:eastAsia="Arial" w:cs="Arial"/>
          <w:sz w:val="20"/>
          <w:szCs w:val="20"/>
        </w:rPr>
        <w:t>его освещения. Требования безопасности от 22.06.2017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ISO 885-2016 Болты и винты общего назначения. Радиусы под головкой от 02.06.2017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Р 57514-2017 Ткани с резиновым или полимерным покрытием для водонепроницаемой одежды. Технические условия от 30.06.2017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Р 57517-2017 Пр</w:t>
      </w:r>
      <w:r>
        <w:rPr>
          <w:rFonts w:eastAsia="Arial" w:cs="Arial"/>
          <w:sz w:val="20"/>
          <w:szCs w:val="20"/>
        </w:rPr>
        <w:t>оволока тянутая из алюминия и алюминиевых сплавов общего назначения. Технические условия от 04.07.2017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Р 57529-2017 Средства спасения экипажей инженерных сооружений, эксплуати</w:t>
      </w:r>
      <w:r>
        <w:rPr>
          <w:rFonts w:eastAsia="Arial" w:cs="Arial"/>
          <w:sz w:val="20"/>
          <w:szCs w:val="20"/>
        </w:rPr>
        <w:t>руемых на акваториях. Средства подбора людей с поверхности воды. Общие технические условия от 04.07.2017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ГОСТ Р ИСО 12006-2-2017 Строительство. </w:t>
      </w:r>
      <w:r w:rsidRPr="0003257C">
        <w:rPr>
          <w:rFonts w:eastAsia="Arial" w:cs="Arial"/>
          <w:b/>
          <w:sz w:val="20"/>
          <w:szCs w:val="20"/>
        </w:rPr>
        <w:t>Модель организации данных о строител</w:t>
      </w:r>
      <w:r w:rsidRPr="0003257C">
        <w:rPr>
          <w:rFonts w:eastAsia="Arial" w:cs="Arial"/>
          <w:b/>
          <w:sz w:val="20"/>
          <w:szCs w:val="20"/>
        </w:rPr>
        <w:t xml:space="preserve">ьных работах. Часть 2. Основы классификации информации </w:t>
      </w:r>
      <w:r>
        <w:rPr>
          <w:rFonts w:eastAsia="Arial" w:cs="Arial"/>
          <w:sz w:val="20"/>
          <w:szCs w:val="20"/>
        </w:rPr>
        <w:t>от 30.06.2017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ГОСТ Р ИСО 12006-3-2017 Строительство. </w:t>
      </w:r>
      <w:r w:rsidRPr="0003257C">
        <w:rPr>
          <w:rFonts w:eastAsia="Arial" w:cs="Arial"/>
          <w:b/>
          <w:sz w:val="20"/>
          <w:szCs w:val="20"/>
        </w:rPr>
        <w:t>Модель организации данных о строительных работах. Часть 3. Основы обмена</w:t>
      </w:r>
      <w:r w:rsidRPr="0003257C">
        <w:rPr>
          <w:rFonts w:eastAsia="Arial" w:cs="Arial"/>
          <w:b/>
          <w:sz w:val="20"/>
          <w:szCs w:val="20"/>
        </w:rPr>
        <w:t xml:space="preserve"> объектно-ориентированной информацией</w:t>
      </w:r>
      <w:r>
        <w:rPr>
          <w:rFonts w:eastAsia="Arial" w:cs="Arial"/>
          <w:sz w:val="20"/>
          <w:szCs w:val="20"/>
        </w:rPr>
        <w:t xml:space="preserve"> от 30.06.2017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ГОСТ Р ИСО 17832-2017 Проволока и корды стальные непараллельные для армирования шин от 04.07.2017</w:t>
      </w:r>
    </w:p>
    <w:p w:rsidR="00441A95" w:rsidRDefault="007E7349">
      <w:pPr>
        <w:pStyle w:val="Standard"/>
        <w:numPr>
          <w:ilvl w:val="0"/>
          <w:numId w:val="2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ГОСТ Р ИСО 22263-2017 </w:t>
      </w:r>
      <w:r w:rsidRPr="0003257C">
        <w:rPr>
          <w:rFonts w:eastAsia="Arial" w:cs="Arial"/>
          <w:b/>
          <w:sz w:val="20"/>
          <w:szCs w:val="20"/>
        </w:rPr>
        <w:t xml:space="preserve">Модель организации данных о строительных работах. Структура управления проектной информацией </w:t>
      </w:r>
      <w:r>
        <w:rPr>
          <w:rFonts w:eastAsia="Arial" w:cs="Arial"/>
          <w:sz w:val="20"/>
          <w:szCs w:val="20"/>
        </w:rPr>
        <w:t>от 30.06.2017</w:t>
      </w:r>
    </w:p>
    <w:p w:rsidR="00441A95" w:rsidRDefault="00441A95">
      <w:pPr>
        <w:pStyle w:val="Standard"/>
        <w:jc w:val="both"/>
        <w:rPr>
          <w:rFonts w:eastAsia="Arial" w:cs="Arial"/>
          <w:sz w:val="20"/>
          <w:szCs w:val="20"/>
        </w:rPr>
      </w:pPr>
    </w:p>
    <w:p w:rsidR="00441A95" w:rsidRDefault="00441A95">
      <w:pPr>
        <w:pStyle w:val="Standard"/>
        <w:jc w:val="both"/>
        <w:rPr>
          <w:rFonts w:eastAsia="Arial" w:cs="Arial"/>
          <w:sz w:val="20"/>
          <w:szCs w:val="20"/>
        </w:rPr>
      </w:pPr>
    </w:p>
    <w:p w:rsidR="00441A95" w:rsidRDefault="00441A95">
      <w:pPr>
        <w:pStyle w:val="Standard"/>
        <w:jc w:val="both"/>
        <w:rPr>
          <w:rFonts w:cs="Times New Roman"/>
          <w:b/>
          <w:sz w:val="20"/>
          <w:szCs w:val="20"/>
          <w:lang w:eastAsia="ru-RU"/>
        </w:rPr>
      </w:pPr>
    </w:p>
    <w:p w:rsidR="00441A95" w:rsidRDefault="007E7349">
      <w:pPr>
        <w:pStyle w:val="a5"/>
        <w:ind w:left="714"/>
        <w:jc w:val="both"/>
        <w:rPr>
          <w:sz w:val="20"/>
          <w:szCs w:val="20"/>
        </w:rPr>
      </w:pPr>
      <w:r>
        <w:rPr>
          <w:rFonts w:cs="Times New Roman"/>
          <w:b/>
          <w:sz w:val="20"/>
          <w:szCs w:val="20"/>
          <w:lang w:eastAsia="ru-RU"/>
        </w:rPr>
        <w:t xml:space="preserve">Документы, актуализированные в текущем месяце </w:t>
      </w:r>
      <w:r>
        <w:rPr>
          <w:rFonts w:cs="Times New Roman"/>
          <w:b/>
          <w:sz w:val="20"/>
          <w:szCs w:val="20"/>
          <w:lang w:eastAsia="ru-RU"/>
        </w:rPr>
        <w:noBreakHyphen/>
      </w:r>
      <w:r>
        <w:rPr>
          <w:rFonts w:cs="Times New Roman"/>
          <w:b/>
          <w:sz w:val="20"/>
          <w:szCs w:val="20"/>
          <w:lang w:eastAsia="ru-RU"/>
        </w:rPr>
        <w:t xml:space="preserve"> 7</w:t>
      </w:r>
      <w:r w:rsidRPr="0003257C">
        <w:rPr>
          <w:rFonts w:cs="Times New Roman"/>
          <w:b/>
          <w:sz w:val="20"/>
          <w:szCs w:val="20"/>
          <w:lang w:eastAsia="ru-RU"/>
        </w:rPr>
        <w:t xml:space="preserve"> </w:t>
      </w:r>
      <w:r>
        <w:rPr>
          <w:rFonts w:cs="Times New Roman"/>
          <w:b/>
          <w:sz w:val="20"/>
          <w:szCs w:val="20"/>
          <w:lang w:eastAsia="ru-RU"/>
        </w:rPr>
        <w:t>док.</w:t>
      </w:r>
    </w:p>
    <w:p w:rsidR="00441A95" w:rsidRDefault="00441A95">
      <w:pPr>
        <w:pStyle w:val="a5"/>
        <w:ind w:left="714"/>
        <w:jc w:val="both"/>
        <w:rPr>
          <w:rFonts w:cs="Times New Roman"/>
          <w:b/>
          <w:sz w:val="20"/>
          <w:szCs w:val="20"/>
          <w:lang w:eastAsia="ru-RU"/>
        </w:rPr>
      </w:pPr>
    </w:p>
    <w:p w:rsidR="00441A95" w:rsidRDefault="007E7349">
      <w:pPr>
        <w:pStyle w:val="Standard"/>
        <w:numPr>
          <w:ilvl w:val="0"/>
          <w:numId w:val="5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Налоговый кодекс Российской Федерации (часть первая) (редакция от 27 ноября 2017 года, с изменениями и дополнениями, вступ. в силу 14 декабря 2017 года)</w:t>
      </w:r>
    </w:p>
    <w:p w:rsidR="00441A95" w:rsidRDefault="007E7349">
      <w:pPr>
        <w:pStyle w:val="Standard"/>
        <w:numPr>
          <w:ilvl w:val="0"/>
          <w:numId w:val="3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Налоговый кодекс Рос</w:t>
      </w:r>
      <w:r>
        <w:rPr>
          <w:rFonts w:eastAsia="Arial" w:cs="Arial"/>
          <w:sz w:val="20"/>
          <w:szCs w:val="20"/>
        </w:rPr>
        <w:t>сийской Федерации (часть вторая) (редакция от 27 ноября 2017 года)</w:t>
      </w:r>
    </w:p>
    <w:p w:rsidR="00441A95" w:rsidRDefault="007E7349">
      <w:pPr>
        <w:pStyle w:val="Standard"/>
        <w:numPr>
          <w:ilvl w:val="0"/>
          <w:numId w:val="3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Трудовой кодекс Российской Федерации (редакция от 27 ноября 2017 года)</w:t>
      </w:r>
    </w:p>
    <w:p w:rsidR="00441A95" w:rsidRDefault="007E7349">
      <w:pPr>
        <w:pStyle w:val="Standard"/>
        <w:numPr>
          <w:ilvl w:val="0"/>
          <w:numId w:val="3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Кодекс Российской Федерации об административных правонарушениях от 30 декабря 2001 года </w:t>
      </w:r>
      <w:r>
        <w:rPr>
          <w:rFonts w:eastAsia="Arial" w:cs="Arial"/>
          <w:sz w:val="20"/>
          <w:szCs w:val="20"/>
        </w:rPr>
        <w:lastRenderedPageBreak/>
        <w:t>(редакция от 20 декабря 2017 года)</w:t>
      </w:r>
    </w:p>
    <w:p w:rsidR="00441A95" w:rsidRDefault="007E7349">
      <w:pPr>
        <w:pStyle w:val="Standard"/>
        <w:numPr>
          <w:ilvl w:val="0"/>
          <w:numId w:val="3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Уголовно-процессуальный</w:t>
      </w:r>
      <w:r>
        <w:rPr>
          <w:rFonts w:eastAsia="Arial" w:cs="Arial"/>
          <w:sz w:val="20"/>
          <w:szCs w:val="20"/>
        </w:rPr>
        <w:t xml:space="preserve"> кодекс Российской Федерации (редакция от 05 декабря 2017 года)</w:t>
      </w:r>
    </w:p>
    <w:p w:rsidR="00441A95" w:rsidRDefault="007E7349">
      <w:pPr>
        <w:pStyle w:val="Standard"/>
        <w:numPr>
          <w:ilvl w:val="0"/>
          <w:numId w:val="3"/>
        </w:numP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Жилищный кодекс Российской Федерации от 29 декабря 2004 года (редакция от 20 декабря 2017 года)</w:t>
      </w:r>
    </w:p>
    <w:p w:rsidR="00441A95" w:rsidRDefault="00441A95">
      <w:pPr>
        <w:pStyle w:val="Standard"/>
        <w:jc w:val="both"/>
        <w:rPr>
          <w:rFonts w:eastAsia="Arial" w:cs="Arial"/>
          <w:sz w:val="20"/>
          <w:szCs w:val="20"/>
        </w:rPr>
      </w:pPr>
    </w:p>
    <w:p w:rsidR="00441A95" w:rsidRDefault="00441A95">
      <w:pPr>
        <w:pStyle w:val="Standard"/>
        <w:jc w:val="both"/>
        <w:rPr>
          <w:rFonts w:cs="Times New Roman"/>
          <w:sz w:val="20"/>
          <w:szCs w:val="20"/>
          <w:lang w:eastAsia="ru-RU"/>
        </w:rPr>
      </w:pPr>
    </w:p>
    <w:p w:rsidR="00441A95" w:rsidRDefault="007E7349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rFonts w:cs="Times New Roman"/>
          <w:b/>
          <w:sz w:val="20"/>
          <w:szCs w:val="20"/>
          <w:lang w:eastAsia="ru-RU"/>
        </w:rPr>
        <w:t>Документы, вступ</w:t>
      </w:r>
      <w:r>
        <w:rPr>
          <w:rFonts w:cs="Times New Roman"/>
          <w:b/>
          <w:sz w:val="20"/>
          <w:szCs w:val="20"/>
          <w:lang w:eastAsia="ru-RU"/>
        </w:rPr>
        <w:t>ившие</w:t>
      </w:r>
      <w:r>
        <w:rPr>
          <w:rFonts w:cs="Times New Roman"/>
          <w:b/>
          <w:sz w:val="20"/>
          <w:szCs w:val="20"/>
          <w:lang w:eastAsia="ru-RU"/>
        </w:rPr>
        <w:t xml:space="preserve"> в силу в</w:t>
      </w:r>
      <w:r>
        <w:rPr>
          <w:rFonts w:cs="Times New Roman"/>
          <w:b/>
          <w:sz w:val="20"/>
          <w:szCs w:val="20"/>
          <w:lang w:eastAsia="ru-RU"/>
        </w:rPr>
        <w:t xml:space="preserve">  декабре </w:t>
      </w:r>
      <w:r>
        <w:rPr>
          <w:rFonts w:cs="Times New Roman"/>
          <w:b/>
          <w:sz w:val="20"/>
          <w:szCs w:val="20"/>
          <w:lang w:eastAsia="ru-RU"/>
        </w:rPr>
        <w:t xml:space="preserve">2017 </w:t>
      </w:r>
      <w:r>
        <w:rPr>
          <w:rFonts w:cs="Times New Roman"/>
          <w:b/>
          <w:sz w:val="20"/>
          <w:szCs w:val="20"/>
          <w:lang w:eastAsia="ru-RU"/>
        </w:rPr>
        <w:noBreakHyphen/>
        <w:t xml:space="preserve"> </w:t>
      </w:r>
      <w:r>
        <w:rPr>
          <w:rFonts w:cs="Times New Roman"/>
          <w:b/>
          <w:sz w:val="20"/>
          <w:szCs w:val="20"/>
          <w:lang w:eastAsia="ru-RU"/>
        </w:rPr>
        <w:t>59</w:t>
      </w:r>
      <w:r>
        <w:rPr>
          <w:rFonts w:cs="Times New Roman"/>
          <w:b/>
          <w:sz w:val="20"/>
          <w:szCs w:val="20"/>
          <w:lang w:eastAsia="ru-RU"/>
        </w:rPr>
        <w:t> док. (Приложение 1)</w:t>
      </w:r>
    </w:p>
    <w:p w:rsidR="00441A95" w:rsidRDefault="007E7349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rFonts w:cs="Times New Roman"/>
          <w:b/>
          <w:sz w:val="20"/>
          <w:szCs w:val="20"/>
          <w:lang w:eastAsia="ru-RU"/>
        </w:rPr>
        <w:t xml:space="preserve">Документы, </w:t>
      </w:r>
      <w:r>
        <w:rPr>
          <w:rFonts w:cs="Times New Roman"/>
          <w:b/>
          <w:sz w:val="20"/>
          <w:szCs w:val="20"/>
          <w:lang w:eastAsia="ru-RU"/>
        </w:rPr>
        <w:t xml:space="preserve">которые вступят </w:t>
      </w:r>
      <w:r>
        <w:rPr>
          <w:rFonts w:cs="Times New Roman"/>
          <w:b/>
          <w:sz w:val="20"/>
          <w:szCs w:val="20"/>
          <w:lang w:eastAsia="ru-RU"/>
        </w:rPr>
        <w:t xml:space="preserve">в силу в </w:t>
      </w:r>
      <w:r>
        <w:rPr>
          <w:rFonts w:cs="Times New Roman"/>
          <w:b/>
          <w:sz w:val="20"/>
          <w:szCs w:val="20"/>
          <w:lang w:eastAsia="ru-RU"/>
        </w:rPr>
        <w:t>январе 2018</w:t>
      </w:r>
      <w:r>
        <w:rPr>
          <w:rFonts w:cs="Times New Roman"/>
          <w:b/>
          <w:sz w:val="20"/>
          <w:szCs w:val="20"/>
          <w:lang w:eastAsia="ru-RU"/>
        </w:rPr>
        <w:t xml:space="preserve"> </w:t>
      </w:r>
      <w:r>
        <w:rPr>
          <w:rFonts w:cs="Times New Roman"/>
          <w:b/>
          <w:sz w:val="20"/>
          <w:szCs w:val="20"/>
          <w:lang w:eastAsia="ru-RU"/>
        </w:rPr>
        <w:noBreakHyphen/>
        <w:t xml:space="preserve"> 288 док. (Приложение 2)</w:t>
      </w:r>
    </w:p>
    <w:p w:rsidR="00441A95" w:rsidRDefault="00441A95">
      <w:pPr>
        <w:pStyle w:val="Standard"/>
        <w:tabs>
          <w:tab w:val="left" w:pos="0"/>
        </w:tabs>
        <w:jc w:val="both"/>
        <w:rPr>
          <w:rFonts w:cs="Times New Roman"/>
          <w:b/>
          <w:sz w:val="20"/>
          <w:szCs w:val="20"/>
          <w:lang w:eastAsia="ru-RU"/>
        </w:rPr>
      </w:pPr>
    </w:p>
    <w:p w:rsidR="00441A95" w:rsidRDefault="00441A95">
      <w:pPr>
        <w:pStyle w:val="Standard"/>
        <w:tabs>
          <w:tab w:val="left" w:pos="0"/>
        </w:tabs>
        <w:jc w:val="both"/>
        <w:rPr>
          <w:rFonts w:cs="Times New Roman"/>
          <w:b/>
          <w:sz w:val="20"/>
          <w:szCs w:val="20"/>
          <w:lang w:eastAsia="ru-RU"/>
        </w:rPr>
      </w:pPr>
    </w:p>
    <w:p w:rsidR="00441A95" w:rsidRDefault="007E7349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rFonts w:cs="Times New Roman"/>
          <w:b/>
          <w:sz w:val="20"/>
          <w:szCs w:val="20"/>
          <w:lang w:eastAsia="ru-RU"/>
        </w:rPr>
        <w:t xml:space="preserve">ВСЕГО документов за текущий месяц: </w:t>
      </w:r>
      <w:r>
        <w:rPr>
          <w:rFonts w:cs="Times New Roman"/>
          <w:b/>
          <w:sz w:val="20"/>
          <w:szCs w:val="20"/>
          <w:lang w:eastAsia="ru-RU"/>
        </w:rPr>
        <w:noBreakHyphen/>
        <w:t xml:space="preserve"> 308 </w:t>
      </w:r>
      <w:r>
        <w:rPr>
          <w:rFonts w:cs="Times New Roman"/>
          <w:b/>
          <w:sz w:val="20"/>
          <w:szCs w:val="20"/>
          <w:lang w:eastAsia="ru-RU"/>
        </w:rPr>
        <w:t>док</w:t>
      </w:r>
    </w:p>
    <w:p w:rsidR="00441A95" w:rsidRDefault="007E7349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rFonts w:cs="Times New Roman"/>
          <w:b/>
          <w:sz w:val="20"/>
          <w:szCs w:val="20"/>
          <w:lang w:eastAsia="ru-RU"/>
        </w:rPr>
        <w:t xml:space="preserve">ГОСТы </w:t>
      </w:r>
      <w:r>
        <w:rPr>
          <w:rFonts w:cs="Times New Roman"/>
          <w:b/>
          <w:sz w:val="20"/>
          <w:szCs w:val="20"/>
          <w:lang w:eastAsia="ru-RU"/>
        </w:rPr>
        <w:noBreakHyphen/>
      </w:r>
      <w:r>
        <w:rPr>
          <w:rFonts w:cs="Times New Roman"/>
          <w:b/>
          <w:sz w:val="20"/>
          <w:szCs w:val="20"/>
          <w:lang w:eastAsia="ru-RU"/>
        </w:rPr>
        <w:t> 200 док.</w:t>
      </w:r>
    </w:p>
    <w:p w:rsidR="00441A95" w:rsidRDefault="007E7349">
      <w:pPr>
        <w:pStyle w:val="Standard"/>
        <w:tabs>
          <w:tab w:val="left" w:pos="0"/>
        </w:tabs>
        <w:jc w:val="both"/>
        <w:rPr>
          <w:rFonts w:cs="Times New Roman"/>
          <w:b/>
          <w:sz w:val="20"/>
          <w:szCs w:val="20"/>
          <w:lang w:eastAsia="ru-RU"/>
        </w:rPr>
      </w:pPr>
      <w:r>
        <w:rPr>
          <w:rFonts w:cs="Times New Roman"/>
          <w:b/>
          <w:sz w:val="20"/>
          <w:szCs w:val="20"/>
          <w:lang w:eastAsia="ru-RU"/>
        </w:rPr>
        <w:t>СП (Свод правил) - 1</w:t>
      </w:r>
    </w:p>
    <w:p w:rsidR="00441A95" w:rsidRDefault="007E7349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rFonts w:cs="Times New Roman"/>
          <w:b/>
          <w:sz w:val="20"/>
          <w:szCs w:val="20"/>
          <w:lang w:eastAsia="ru-RU"/>
        </w:rPr>
        <w:t xml:space="preserve">Федеральные законы </w:t>
      </w:r>
      <w:r>
        <w:rPr>
          <w:rFonts w:cs="Times New Roman"/>
          <w:b/>
          <w:sz w:val="20"/>
          <w:szCs w:val="20"/>
          <w:lang w:eastAsia="ru-RU"/>
        </w:rPr>
        <w:noBreakHyphen/>
        <w:t xml:space="preserve"> </w:t>
      </w:r>
      <w:r>
        <w:rPr>
          <w:rFonts w:cs="Times New Roman"/>
          <w:b/>
          <w:sz w:val="20"/>
          <w:szCs w:val="20"/>
          <w:lang w:eastAsia="ru-RU"/>
        </w:rPr>
        <w:t>6</w:t>
      </w:r>
      <w:r>
        <w:rPr>
          <w:rFonts w:cs="Times New Roman"/>
          <w:b/>
          <w:sz w:val="20"/>
          <w:szCs w:val="20"/>
          <w:lang w:eastAsia="ru-RU"/>
        </w:rPr>
        <w:t> док.</w:t>
      </w:r>
    </w:p>
    <w:p w:rsidR="00441A95" w:rsidRDefault="007E7349">
      <w:pPr>
        <w:pStyle w:val="Standard"/>
        <w:tabs>
          <w:tab w:val="left" w:pos="0"/>
        </w:tabs>
        <w:jc w:val="both"/>
        <w:rPr>
          <w:sz w:val="20"/>
          <w:szCs w:val="20"/>
        </w:rPr>
      </w:pPr>
      <w:r w:rsidRPr="0003257C">
        <w:rPr>
          <w:rFonts w:cs="Times New Roman"/>
          <w:b/>
          <w:sz w:val="20"/>
          <w:szCs w:val="20"/>
        </w:rPr>
        <w:t>П</w:t>
      </w:r>
      <w:r>
        <w:rPr>
          <w:rFonts w:cs="Times New Roman"/>
          <w:b/>
          <w:sz w:val="20"/>
          <w:szCs w:val="20"/>
        </w:rPr>
        <w:t>риказы</w:t>
      </w:r>
      <w:bookmarkStart w:id="0" w:name="__DdeLink__64870_1603983599"/>
      <w:bookmarkStart w:id="1" w:name="__DdeLink__64868_1603983599"/>
      <w:r>
        <w:rPr>
          <w:rFonts w:cs="Times New Roman"/>
          <w:b/>
          <w:sz w:val="20"/>
          <w:szCs w:val="20"/>
        </w:rPr>
        <w:t>,</w:t>
      </w:r>
      <w:bookmarkEnd w:id="0"/>
      <w:bookmarkEnd w:id="1"/>
      <w:r>
        <w:rPr>
          <w:rFonts w:cs="Times New Roman"/>
          <w:b/>
          <w:sz w:val="20"/>
          <w:szCs w:val="20"/>
        </w:rPr>
        <w:t xml:space="preserve"> постановления, письма, распоряжения</w:t>
      </w:r>
      <w:r w:rsidRPr="0003257C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-</w:t>
      </w:r>
      <w:r w:rsidRPr="0003257C">
        <w:rPr>
          <w:rFonts w:cs="Times New Roman"/>
          <w:b/>
          <w:sz w:val="20"/>
          <w:szCs w:val="20"/>
        </w:rPr>
        <w:t xml:space="preserve"> 8</w:t>
      </w:r>
      <w:r>
        <w:rPr>
          <w:rFonts w:cs="Times New Roman"/>
          <w:b/>
          <w:sz w:val="20"/>
          <w:szCs w:val="20"/>
        </w:rPr>
        <w:t xml:space="preserve"> </w:t>
      </w:r>
      <w:r w:rsidRPr="0003257C">
        <w:rPr>
          <w:rFonts w:cs="Times New Roman"/>
          <w:b/>
          <w:sz w:val="20"/>
          <w:szCs w:val="20"/>
        </w:rPr>
        <w:t>док.</w:t>
      </w:r>
    </w:p>
    <w:p w:rsidR="00441A95" w:rsidRPr="0003257C" w:rsidRDefault="007E7349">
      <w:pPr>
        <w:pStyle w:val="Standard"/>
        <w:tabs>
          <w:tab w:val="left" w:pos="0"/>
        </w:tabs>
        <w:jc w:val="both"/>
        <w:rPr>
          <w:rFonts w:cs="Times New Roman"/>
          <w:b/>
          <w:sz w:val="20"/>
          <w:szCs w:val="20"/>
        </w:rPr>
      </w:pPr>
      <w:r w:rsidRPr="0003257C">
        <w:rPr>
          <w:rFonts w:cs="Times New Roman"/>
          <w:b/>
          <w:sz w:val="20"/>
          <w:szCs w:val="20"/>
        </w:rPr>
        <w:t xml:space="preserve">Федеральный реестр </w:t>
      </w:r>
      <w:r>
        <w:rPr>
          <w:rFonts w:cs="Times New Roman"/>
          <w:b/>
          <w:sz w:val="20"/>
          <w:szCs w:val="20"/>
        </w:rPr>
        <w:t>- 1</w:t>
      </w:r>
      <w:r w:rsidRPr="0003257C">
        <w:rPr>
          <w:rFonts w:cs="Times New Roman"/>
          <w:b/>
          <w:sz w:val="20"/>
          <w:szCs w:val="20"/>
        </w:rPr>
        <w:t xml:space="preserve"> док.</w:t>
      </w:r>
    </w:p>
    <w:p w:rsidR="00441A95" w:rsidRPr="0003257C" w:rsidRDefault="007E7349">
      <w:pPr>
        <w:pStyle w:val="Standard"/>
        <w:tabs>
          <w:tab w:val="left" w:pos="0"/>
        </w:tabs>
        <w:jc w:val="both"/>
        <w:rPr>
          <w:rFonts w:cs="Times New Roman"/>
          <w:b/>
          <w:sz w:val="20"/>
          <w:szCs w:val="20"/>
        </w:rPr>
      </w:pPr>
      <w:r w:rsidRPr="0003257C">
        <w:rPr>
          <w:rFonts w:cs="Times New Roman"/>
          <w:b/>
          <w:sz w:val="20"/>
          <w:szCs w:val="20"/>
        </w:rPr>
        <w:t xml:space="preserve">Консультации </w:t>
      </w:r>
      <w:r>
        <w:rPr>
          <w:rFonts w:cs="Times New Roman"/>
          <w:b/>
          <w:sz w:val="20"/>
          <w:szCs w:val="20"/>
        </w:rPr>
        <w:t>-</w:t>
      </w:r>
      <w:r w:rsidRPr="0003257C">
        <w:rPr>
          <w:rFonts w:cs="Times New Roman"/>
          <w:b/>
          <w:sz w:val="20"/>
          <w:szCs w:val="20"/>
        </w:rPr>
        <w:t xml:space="preserve"> 10</w:t>
      </w:r>
      <w:r>
        <w:rPr>
          <w:rFonts w:cs="Times New Roman"/>
          <w:b/>
          <w:sz w:val="20"/>
          <w:szCs w:val="20"/>
        </w:rPr>
        <w:t xml:space="preserve"> </w:t>
      </w:r>
      <w:r w:rsidRPr="0003257C">
        <w:rPr>
          <w:rFonts w:cs="Times New Roman"/>
          <w:b/>
          <w:sz w:val="20"/>
          <w:szCs w:val="20"/>
        </w:rPr>
        <w:t>док.</w:t>
      </w:r>
    </w:p>
    <w:p w:rsidR="0003257C" w:rsidRPr="0003257C" w:rsidRDefault="0003257C" w:rsidP="0003257C">
      <w:pPr>
        <w:spacing w:line="100" w:lineRule="atLeas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 xml:space="preserve">Документы, которые вступили </w:t>
      </w:r>
      <w:r w:rsidRPr="0003257C">
        <w:rPr>
          <w:rFonts w:cs="Times New Roman"/>
          <w:b/>
          <w:color w:val="000000"/>
          <w:sz w:val="20"/>
          <w:szCs w:val="20"/>
        </w:rPr>
        <w:t xml:space="preserve">в </w:t>
      </w:r>
      <w:r>
        <w:rPr>
          <w:rFonts w:cs="Times New Roman"/>
          <w:b/>
          <w:color w:val="000000"/>
          <w:sz w:val="20"/>
          <w:szCs w:val="20"/>
        </w:rPr>
        <w:t>декабре</w:t>
      </w:r>
      <w:r w:rsidRPr="0003257C">
        <w:rPr>
          <w:rFonts w:cs="Times New Roman"/>
          <w:b/>
          <w:color w:val="000000"/>
          <w:sz w:val="20"/>
          <w:szCs w:val="20"/>
        </w:rPr>
        <w:t xml:space="preserve"> 2017 </w:t>
      </w:r>
      <w:r w:rsidRPr="0003257C">
        <w:rPr>
          <w:rFonts w:cs="Times New Roman"/>
          <w:b/>
          <w:color w:val="000000"/>
          <w:sz w:val="20"/>
          <w:szCs w:val="20"/>
        </w:rPr>
        <w:noBreakHyphen/>
        <w:t xml:space="preserve"> 59</w:t>
      </w:r>
      <w:r>
        <w:rPr>
          <w:rFonts w:cs="Times New Roman"/>
          <w:b/>
          <w:color w:val="000000"/>
          <w:sz w:val="20"/>
          <w:szCs w:val="20"/>
          <w:lang w:val="en-US"/>
        </w:rPr>
        <w:t> </w:t>
      </w:r>
      <w:r w:rsidRPr="0003257C">
        <w:rPr>
          <w:rFonts w:cs="Times New Roman"/>
          <w:b/>
          <w:color w:val="000000"/>
          <w:sz w:val="20"/>
          <w:szCs w:val="20"/>
        </w:rPr>
        <w:t xml:space="preserve">док. (Приложение </w:t>
      </w:r>
      <w:r>
        <w:rPr>
          <w:rFonts w:cs="Times New Roman"/>
          <w:b/>
          <w:color w:val="000000"/>
          <w:sz w:val="20"/>
          <w:szCs w:val="20"/>
        </w:rPr>
        <w:t>1</w:t>
      </w:r>
      <w:r w:rsidRPr="0003257C">
        <w:rPr>
          <w:rFonts w:cs="Times New Roman"/>
          <w:b/>
          <w:color w:val="000000"/>
          <w:sz w:val="20"/>
          <w:szCs w:val="20"/>
        </w:rPr>
        <w:t>)</w:t>
      </w:r>
    </w:p>
    <w:p w:rsidR="0003257C" w:rsidRPr="0003257C" w:rsidRDefault="0003257C" w:rsidP="0003257C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03257C" w:rsidRDefault="0003257C" w:rsidP="0003257C">
      <w:pPr>
        <w:spacing w:line="10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ГОСТ Р 56548-2015 Устойчивое развитие административно-территориальных образований. Системы менеджмента. Общие принципы и требования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1187-ст от 2015-08-24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31610.6-2015/IEC 60079-6:2015 Взрывоопасные среды. Часть 6. Оборудование с видом взрывозащиты "заполнение оболочки жидкостью "о"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418-ст от 2016-05-26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11771-2016 Качество воздуха. Определение усредненных по времени массовых выбросов и коэффициентов выброса. Общий подход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1512-ст от 2016-10-25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13137-2016 Воздух рабочей зоны. Насосы для индивидуального отбора проб химических и биологических веществ. Требования и методы испытаний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1513-ст от 2016-10-25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13199-2016 Выбросы стационарных источников. Определение общих летучих органических соединений (ОЛОС) в отходящих газах от процессов без горения. Недиспергирующий нфракрасный анализатор, снабженный каталическим конвертером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1515-ст от 2016-10-25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13271-2016 Выбросы стационарных источников. Определение массовой концентрации твердых частиц РМ10/РМ2,5 в отходящих газах. Измерение при высоких значениях массовой концентрации с применением виртуальных импакторов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1514-ст от 2016-10-25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13833-2016 Выбросы стационарных источников. Определение соотношения содержания диоксида углерода, выделенного биомассой (биогенного) и образовавшегося при обработке полезных ископаемых. Отбор проб и определение по радиоактивному изотопу углерода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1516-ст от 2016-10-25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17091-2016 Воздух рабочей зоны. Определение содержания гидроксида лития, гидроксида натрия, гидроксида калия и гидроксида кальция. Метод, основанный на измерении содержания соответствующих катионов с помощью хроматографии с подавлением ионов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1517-ст от 2016-10-25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57262-2016 Экологический менеджмент. Расчет и декларирование энергопотребления и выбросов парниковых газов при предоставлении транспортных услуг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1687-ст от 2016-11-14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11064-6-2016 Эргономическое проектирование центров управления. Часть 6. Требования к окружающей среде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1582-ст от 2016-11-02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11064-7-2016 Эргономическое проектирование центров управления. Часть 7. Принципы верификации и валидации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1583-ст от 2016-11-02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14915-1-2016 Эргономика мультимедийных пользовательских интерфейсов. Часть 1. Принципы проектирования и структура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1584-ст от 2016-11-02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15534-1-2016 Эргономическое проектирование машин для обеспечения безопасности. Часть 1. Принципы определения размеров проемов для доступа всего тела человека внутрь машины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1586-ст от 2016-11-02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15534-2-2016 Эргономическое проектирование машин для обеспечения безопасности. Часть 2. Принципы определения размеров отверстий доступа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1587-ст от 2016-11-02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57256-2016 Воздух замкнутых помещений. Отбор проб при определении аммиака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1664-ст от 2016-11-10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57274.1-2016 Устойчивое развитие в строительстве. Часть 1. Общие положения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1722-ст от 2016-11-21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ГОСТ Р 57274.2-2016 Устойчивое развитие в строительстве. Часть 2. Принципы оценки экологических показателей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1723-ст от 2016-11-21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57274.4-2016 Устойчивое развитие в строительстве. Часть 4. Принципы оценки экономических показателей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1725-ст от 2016-11-21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57273-2016 Устойчивое развитие производственных сетей. Общие положения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1721-ст от 2016-11-21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57276-2016 Эргономика. Термины и определения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1740-ст от 2016-11-22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9241-110-2016 Эргономика взаимодействия человек-система. Часть 110. Принципы организации диалога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1579-ст от 2016-11-02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57280-2016 Туристские услуги. Общие требования к предоставлению услуг горнолыжного туризма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1746-ст от 2016-11-22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57288-2016 EN 614-1:2006 Принципы эргономического проектирования машин и оборудования. Часть 1. Терминология и основные принципы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ГОСТ Р № 57288-2016 от 2016-11-25 , Приказ Росстандарта № 1803-ст от 2016-11-25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7626-2-2016 Вибрация и удар. Экспериментальное определение механической подвижности. Часть 2. Измерения, использующие одноточечное поступательное возбуждение присоединенным вибровозбудителем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1767-ст от 2016-11-24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9241-13-2016 Эргономические требования к проведению офисных работ с использованием видеодисплейных терминалов. Часть 13. Руководство пользователя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1446-ст от 2016-10-20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10816-8-2016 Вибрация. Контроль состояния машин по результатам измерений вибрации на невращающихся частях. Часть 8. Установки компрессорные поршневые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1768-ст от 2016-11-24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18129-2016 Контроль состояния и диагностика машин. Подходы к контролю состояния машин по показателям их производительности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1771-ст от 2016-11-24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20685-2-2016 Эргономика. Методология трехмерного сканирования для создания совместимых с международными антропометрических баз данных. Часть 2. Исследование показателей формы поверхности и повторяемости положения анатомических ориентиров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1796-ст от 2016-11-25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57271.2-2016/EN 15221-2:2006 Менеджмент вспомогательных процессов в управлении недвижимостью. Часть 2. Соглашение об управлении вспомогательными услугами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1858-ст от 2016-11-30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57271.3-2016/EN 15221-3:2011 Менеджмент вспомогательных процессов в управлении недвижимостью. Часть 3. Руководство по качеству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1716-ст от 2016-11-21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57271.5-2016/EN 15221-5:2011 Менеджмент вспомогательных процессов в управлении недвижимостью. Часть 5. Руководство по процессам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1860-ст от 2016-11-30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57272.2-2016 Менеджмент риска применения новых технологий. Часть 2. Применение к новым технологиям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1718-ст от 2016-11-21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57272.7-2016 Менеджмент риска применения новых технологий. Часть 7. Примеры факторов, влияющих на возникновение риска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1857-ст от 2016-11-30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57274.3-2016/EN 15643-3:2012 Устойчивое развитие в строительстве. Часть 3. Принципы оценки социальных показателей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1724-ст от 2016-11-21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13373-3-2016 Контроль состояния и диагностика машин вибрационный контроль состояния машин. Часть 3. Руководство по диагностированию по параметрам вибрации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1769-ст от 2016-11-24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13381-1-2016 Контроль состояния и диагностика машин. Прогнозирование технического состояния. Часть 1. Общее руководство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1770-ст от 2016-11-24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ИСО 15007-1-2016 Эргономика транспортных средств. Оценка зрительного поведения водителя с учетом информационно-управляющей системы транспортного средства. Часть 1. Определения и показатели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1795-ст от 2016-11-25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12.4.246-2016 Система стандартов безопасности труда. Средства индивидуальной защиты органов дыхания. Фильтры противоаэрозольные. Общие технические условия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2082-ст от 2016-12-26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ISO 16000-3-2016 Воздух замкнутых помещений. Часть 3. Определение содержания формальдегида и других карбонильных соединений в воздухе замкнутых помещений и в воздухе испытательной камеры. Метод активного отбора проб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37-ст от 2017-02-09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ISO 16000-4-2016 Воздух замкнутых помещений. Часть 4. Определение формальдегида. Метод диффузионного отбора проб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Приказ Росстандарта № 38-ст от 2017-02-09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ISO 16000-6-2016 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ТА с последующей термической десорбцией и газохроматографическим анализом с использованием МСД/ПИД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39-ст от 2017-02-09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ISO 16000-21-2016 Воздух замкнутых помещений. Часть 21. Обнаружение и подсчет плесневых грибков. Отбор проб из материала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40-ст от 2017-02-09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34045-2017 Электроэнергетические системы. Оперативно-диспетчерское управление. Автоматическое противоаварийное управление режимами энергосистем. Противоаварийная автоматика энергосистем. Нормы и требования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103-ст от 2017-03-09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IEC 60068-2-57-2016 Методы испытаний на стойкость к механическим внешним воздействующим факторам машин, приборов и других технических изделий. Испытания на вибрацию в форме акселерограммы и импульсов биений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42-ст от 2017-02-09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ISO 21940-31-2016 Вибрация. Балансировка роторов. Часть 31. Подверженность и чувствительность машин к дисбалансу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41-ст от 2017-02-09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55237.2-2016/ISO/TS 15007-2:2014 Эргономика транспортных средств. Оценка зрительного поведения водителя с учетом информационно-управляющей системы транспортного средства. Часть 2. Оборудование и процедуры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1794-ст от 2016-11-25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57271.1-2016/EN 15221-1:2006 Менеджмент вспомогательных процессов в управлении недвижимостью. Часть 1. Термины, определения и область применения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1715-ст от 2016-11-21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57271.6-2016/EN 15221-6:2011 Менеджмент вспомогательных процессов в управлении недвижимостью. Часть 6. Измерение площадей и объемов в управлении недвижимостью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1861-ст от 2016-11-30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57272.1-2016 Менеджмент риска применения новых технологий. Часть 1. Общие требования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1717-ст от 2016-11-21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57272.5-2016 Менеджмент риска применения новых технологий. Часть 5. Анализ обязательных требований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1855-ст от 2016-11-30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56828.16-2017 Наилучшие доступные технологии. Энергосбережение. Методология планирования показателей (индикаторов) энергоэффективности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313-ст от 2017-04-25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57445-2017 Железнодорожные технические средства. Общие требования к методам определения ресурса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282-ст от 2017-04-14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57446-2017 Наилучшие доступные технологии. Рекультивация нарушенных земель и земельных участков. Восстановление биологического разнообразия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283-ст от 2017-04-18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СП 17.13330.2017 Кровли. Актуализированная редакция СНиП II-26-76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Министерства строительства и жилищно-коммунального хозяйства РФ (Минстроя России) № 827/пр от 2017-05-31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57528-2017 Снаряжение водолазное. Аппарат водолазный дыхательный с полузамкнутой схемой дыхания. Общие технические требования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660-ст от 2017-07-04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57529-2017 Средства спасения экипажей инженерных сооружений, эксплуатируемых на акваториях. Средства подбора людей с поверхности воды. Общие технические условия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661-ст от 2017-07-04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ГОСТ Р 57530-2017 Аппаратура медицинская для работы в барокамерах под давлением. Общие технические требования 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Приказ Росстандарта № 664-ст от 2017-06-04</w:t>
      </w:r>
    </w:p>
    <w:p w:rsidR="0003257C" w:rsidRDefault="0003257C" w:rsidP="000325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СП 292.1325800.2017 Здания и сооружения в цунамиопасных районах. Правила проектирования </w:t>
      </w:r>
      <w:r>
        <w:rPr>
          <w:rFonts w:ascii="Arial" w:hAnsi="Arial" w:cs="Arial"/>
          <w:color w:val="000000"/>
          <w:sz w:val="18"/>
          <w:szCs w:val="18"/>
        </w:rPr>
        <w:t>Приказ Министерства строительства и жилищно-коммунального хозяйства РФ (Минстроя России) № 915/пр от 2017-06-23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257C" w:rsidRDefault="0003257C" w:rsidP="0003257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СП 294.1325800.2017 Конструкции стальные. Правила проектирования </w:t>
      </w:r>
    </w:p>
    <w:p w:rsidR="0003257C" w:rsidRDefault="0003257C" w:rsidP="0003257C">
      <w:r>
        <w:rPr>
          <w:rFonts w:ascii="Arial" w:hAnsi="Arial" w:cs="Arial"/>
          <w:color w:val="000000"/>
          <w:sz w:val="18"/>
          <w:szCs w:val="18"/>
        </w:rPr>
        <w:t>Приказ Министерства строительства и жилищно-коммунального хозяйства РФ (Минстроя России) № 828/пр от 2017-05-31</w:t>
      </w:r>
    </w:p>
    <w:p w:rsidR="0003257C" w:rsidRDefault="0003257C" w:rsidP="0003257C">
      <w:pPr>
        <w:spacing w:line="10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Times New Roman"/>
          <w:b/>
          <w:color w:val="000000"/>
          <w:sz w:val="18"/>
          <w:szCs w:val="18"/>
        </w:rPr>
        <w:t xml:space="preserve">Документы, которые вступят в январе 2018 </w:t>
      </w:r>
      <w:r>
        <w:rPr>
          <w:rFonts w:ascii="Arial" w:hAnsi="Arial" w:cs="Times New Roman"/>
          <w:b/>
          <w:color w:val="000000"/>
          <w:sz w:val="18"/>
          <w:szCs w:val="18"/>
        </w:rPr>
        <w:noBreakHyphen/>
        <w:t xml:space="preserve"> 288</w:t>
      </w:r>
      <w:r>
        <w:rPr>
          <w:rFonts w:ascii="Arial" w:hAnsi="Arial" w:cs="Times New Roman"/>
          <w:b/>
          <w:color w:val="000000"/>
          <w:sz w:val="18"/>
          <w:szCs w:val="18"/>
          <w:lang w:val="en-US"/>
        </w:rPr>
        <w:t> </w:t>
      </w:r>
      <w:r>
        <w:rPr>
          <w:rFonts w:ascii="Arial" w:hAnsi="Arial" w:cs="Times New Roman"/>
          <w:b/>
          <w:color w:val="000000"/>
          <w:sz w:val="18"/>
          <w:szCs w:val="18"/>
        </w:rPr>
        <w:t>док. (Приложение 2)</w:t>
      </w:r>
    </w:p>
    <w:p w:rsidR="0003257C" w:rsidRDefault="0003257C" w:rsidP="0003257C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03257C" w:rsidRDefault="0003257C" w:rsidP="0003257C">
      <w:pPr>
        <w:spacing w:line="100" w:lineRule="atLeast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ГОСТ EN 28839-2015 Механические свойства крепежных изделий. Болты, винты, шпильки и гайки из цветных металлов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401-ст от 2016-05-25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ГОСТ ISO 898-7-2015 Механические свойства крепежных изделий. Часть 7. Испытание на кручение и минимальные крутящие моменты для болтов и винтов номинальных диаметров от 1 до 10 мм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400-ст от 2016-05-25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ГОСТ ISO 1478-2015 Резьба самонарезающих винтов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ISO 1478-2015 от 2016-05-25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ГОСТ ISO 2320-2015 Гайки стальные самостопорящиеся. Механические и эксплуатационные свойства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399-ст от 2016-05-25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ГОСТ 33786-2016 Прокладки головки цилиндров и системы газопроводов для двигателей внутреннего сгорания. Общие технические требования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625-ст от 2016-06-15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ГОСТ ISO 14583-2015 Винты со скругленной головкой и звездообразным углублением под ключ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453-ст от 2016-05-31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14579-2015 Винты с цилиндрической головкой и звездообразным углублением под ключ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452-ст от 2016-05-31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8992-2015 Изделия крепежные. Общие требования для болтов, винтов, шпилек и гаек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688-ст от 2016-06-27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8033-2016 Рукава резиновые и пластиковые. Определение прочности связи между элементами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628-ст от 2016-06-15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6446-2016 Изделия резиновые. Опорные части пролетного строения моста. Технические требования к резине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626-ст от 2016-06-15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6157-2-2015 Изделия крепежные. Дефекты поверхности. Часть 2. Гайки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689-ст от 2016-06-27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sz w:val="18"/>
          <w:szCs w:val="18"/>
          <w:lang/>
        </w:rPr>
        <w:t>ГОСТ ISO 6157-1-2015 Изделия крепежные. Дефекты поверхности. Часть 1. Болты, винты и шпильки общего назначения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4759-3-2015 Изделия крепежные. Допуски. Часть 3. Шайбы плоские для болтов, винтов и гаек. Классы точности А и С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691-ст от 2016-06-27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3269-2015 Изделия крепежные. Приемочный контроль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692-ст от 2016-06-27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898-2-2015 Механические свойства крепежных изделий из углеродистых и пегированных сталей. Часть 2. Гайки установленных классов прочности с крупным и мелким шагом резьбы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693-ст от 2016-06-27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4759-1-2015 Изделия крепежные. Допуски. Часть 1. Болты, винты, шпильки и гайки. Классы точности А, В и С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735-ст от 2016-06-29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33784-2016 Материалы уплотнительные и прокладки из них. Метод определения сжимаемости и восстанавливаемости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623-ст от 2016-06-15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33785-2016 Материалы уплотнительные и прокладки из них. Метод определения стойкости к воздействию жидкостей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624-ст от 2016-06-15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33806-2016 Вина фруктовые столовые и виноматериалы фруктовые столовые. Общие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940-ст от 2016-08-25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33823-2016 Фрукты быстрозамороженные. Общие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938-ст от 2016-08-23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4149-2016 Кофе зеленый. Контроль по запаху, визуальный контроль, определение примесей и дефектов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946-ст от 2016-08-25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8331-2016 Рукава резиновые и пластиковые и рукава в сборе. Рекомендации по выбору, хранению, применению и техническому обслуживанию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627-ст от 2016-06-15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10619-1-2016 Рукава и трубки резиновые и пластиковые. Измерение гибкости и жесткости. Часть 1. Испытание на изгиб при температуре окружающей среды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629-ст от 2016-06-15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17405-2016 Средства лекарственные для ветеринарного применения. Антиген сапной для реакции связывания комплемента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1062-ст от 2016-09-06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26188-2016 Продукты переработки фруктов и овощей, консервы мясные и мясорастительные. Метод определения рН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1043-ст от 2016-09-05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33815-2016 Продукция винодельческая и сырье для ее производства. Метод определения массовой концентрации общего и приведенного экстракта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1045-ст от 2016-09-05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33817-2016 Спирт этиловый из пищевого сырья, напитки спиртные. Методы органолептического анализа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1063-ст от 2016-09-06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33821-2016 Средства лекарственные для ветеринарного применения. Вакцина против гриппа птиц инактивированная эмульгированная.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1020-ст от 2016-09-01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33829-2016 Защита растений. Требования к производству продукции растительного происхождения при риске развития чрезвычайной фитосанитарной ситуации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981-ст от 2016-08-31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33833-2016 Напитки спиртные. Газохроматографический метод определения объемной доли метилового спирта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968-ст от 2016-08-30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33834-2016 Продукция винодельческая и сырье для ее производства. Газохроматографический метод определения массовой концентрации летучих компонентов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1021-ст от 2016-09-01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lastRenderedPageBreak/>
        <w:t>ГОСТ 33835-2016 Продукция соковая. Метод определения лимонной кислоты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967-ст от 2016-08-30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33839-2016 Изделия кондитерские. Метод определения массовой доли бензойной кислоты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1046-ст от 2016-09-05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33871-2016 Средства лекарственные для ветеринарного применения. Вакцины против вирусных болезней животных. Метод определения активности в реакции гемагглютинации (РГА)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1096-ст от 2016-09-08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6667-2016 Кофе зеленый. Определение доли кофейных зерен, поврежденных насекомыми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1024-ст от 2016-09-01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6669-2016 Кофе зеленый и жареный. Определение насыпной плотности целых зерен при пересыпании. Стандартный метод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969-ст от 2016-08-30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1084-2016 Сельди и сардина тихоокеанская пряного посола и маринованные.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1067-ст от 2016-09-07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14109-2016 Средства лекарственные для ветеринарного применения. Маллеин.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1104-ст от 2016-09-09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33816-2016 Мясо гусей (тушки и их части).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1092-ст от 2016-09-08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33830-2016 Удобрения органические на основе отходов животноводства.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1105-ст от 2016-09-09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3948-2016 Филе рыбы мороженое.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1068-ст от 2016-09-07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1241-2016 Масла эфирные. Метод определения содержания свободных, связанных и общих спиртов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1137-ст от 2016-09-15</w:t>
      </w:r>
    </w:p>
    <w:p w:rsidR="0003257C" w:rsidRPr="0003257C" w:rsidRDefault="0003257C" w:rsidP="0003257C">
      <w:pPr>
        <w:jc w:val="both"/>
        <w:rPr>
          <w:rFonts w:ascii="Arial" w:hAnsi="Arial"/>
          <w:color w:val="000000"/>
          <w:sz w:val="18"/>
          <w:szCs w:val="18"/>
          <w:lang/>
        </w:rPr>
      </w:pPr>
      <w:r>
        <w:rPr>
          <w:rFonts w:ascii="Arial" w:hAnsi="Arial"/>
          <w:sz w:val="18"/>
          <w:szCs w:val="18"/>
          <w:lang/>
        </w:rPr>
        <w:t>ГОСТ ISO 6539-2016 Пряности. Корица (Cinnamomum zeylanicum Blume). Технические условия</w:t>
      </w:r>
      <w:r w:rsidRPr="0003257C">
        <w:rPr>
          <w:rFonts w:ascii="Arial" w:hAnsi="Arial"/>
          <w:sz w:val="18"/>
          <w:szCs w:val="18"/>
          <w:lang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1145-ст от 2016-09-16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7359-2016 Масла эфирные. Метод газовой хроматографии на насадочных колонках. Общие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1136-ст от 2016-09-15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11021-2016 Масла эфирные. Определение содержания воды. Метод Карла Фишера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1131-ст от 2016-09-14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7702.2.0-2016 Продукты убоя птицы, полуфабрикаты из мяса птицы и объекты окружающей производственной среды. Методы отбора проб и подготовка к микробиологическим исследованиям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1091-ст от 2016-09-08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13496.0-2016 Комбикорма, комбикормовое сырье. Методы отбора проб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1463-ст от 2016-10-20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13496.15-2016 Корма, комбикорма, комбикормовое сырье. Методы определения массовой доли сырого жира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1464-ст от 2016-10-20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23231-2016 Изделия колбасные вареные и продукты из мяса вареные. Метод определения остаточной активности кислой фосфатазы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1383-ст от 2016-10-12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sz w:val="18"/>
          <w:szCs w:val="18"/>
          <w:lang/>
        </w:rPr>
        <w:t>ГОСТ 33819-2016 Мясо и мясные продукты. Определение состава летучих жирных кислот методом газовой хроматографии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33859-2016 Энергетическая эффективность. Жарочные шкафы, варочные панели и воздухоочистители бытовые и аналогичного применения. Проектирование с учетом воздействия на окружающую среду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1501-ст от 2016-10-25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33860-2016 Энергетическая эффективность. Сушилки барабанные бытовые и аналогичные. Показатели энергетической эффективности и методы определения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1502-ст от 2016-10-25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33863-2016 Энергетическая эффективность. Оборудование для отопления. Показатели энергетической эффективности и методы определения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1505-ст от 2016-10-25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33868-2016 Энергетическая эффективность. Водонагреватели и резервуары для хранения горячей воды. Показатели энергетической эффективности и методы определения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1507-ст от 2016-10-25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sz w:val="18"/>
          <w:szCs w:val="18"/>
          <w:lang/>
        </w:rPr>
        <w:t>ГОСТ ISO 5983-2-2016 Корма, комбикорма, комбикормовое сырье. Определение массовой доли азота и вычисление массовой доли сырого протеина. Часть 2. Метод с использованием блока озоления и перегонки с водяным паром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14797-2016 Корма, комбикорма, комбикормовое сырье. Определение содержания фуразолидона методом высокоэффективной жидкостной хроматографии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 xml:space="preserve"> Приказ Росстандарта № 1462-ст от 2016-10-20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51426-2016 Микробиология. Корма, комбикорма, комбикормовое сырье. Общее руководство по приготовлению разведений для микробиологических исследований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1521-ст от 2016-10-26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МЭК 62561-7-2016 Компоненты системы молниезащиты. Часть 7. Требования к смесям, нормализующим заземление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1531-ст от 2016-10-31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6571-2016 Пряности, приправы и травы. Определение содержания эфирных масел (метод гидродистилляции)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980-ст от 2016-08-30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 xml:space="preserve">ГОСТ ISO 6883-2016 Масла растительные и жиры животные. Определение условной массы на единицу объема </w:t>
      </w:r>
      <w:r>
        <w:rPr>
          <w:rFonts w:ascii="Arial" w:hAnsi="Arial"/>
          <w:sz w:val="18"/>
          <w:szCs w:val="18"/>
          <w:lang/>
        </w:rPr>
        <w:lastRenderedPageBreak/>
        <w:t>(масса литра в воздухе)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964-ст от 2016-08-30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8756.9-2016 Продукты переработки фруктов и овощей. Метод определения осадка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1061-ст от 2016-09-06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10398-2016 Реактивы и особо чистые вещества. Комплексонометрический метод определения основного вещества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1639-ст от 2016-11-09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10555-2016 Реактивы и особо чистые вещества. Колориметрические методы определения примеси железа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1640-ст от 2016-11-09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10671.1-2016 Реактивы. Метод определения примеси кремнекислоты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1599-ст от 2016-11-07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10671.2-2016 Реактивы. Методы определения примеси нитратов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1600-ст от 2016-11-07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10671.8-2016 Реактивы. Метод определения примеси карбонатов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1601-ст от 2016-11-07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27494-2016 Мука и отруби. Методы определения зольности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1728-ст от 2016-11-21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28687-2016 Реактивы. Метод определения пероксидов в органических растворителях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1644-ст от 2016-11-09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29113-2016 Корма, комбикорма, комбикормовое сырьё. Методы определения массовой доли карбамида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1604-ст от 2016-11-07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4212-2016 Реактивы. Методы приготовления растворов для колориметрического и нефелометрического анализа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1685-ст от 2016-11-14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4517-2016 Реактивы. Методы приготовления вспомогательных реактивов и растворов, применяемых при анализе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1688-ст от 2016-11-15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4919.1-2016 Реактивы и особо чистые вещества. Методы приготовления растворов индикаторов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1686-ст от 2016-11-14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4919.2-2016 Реактивы и особо чистые вещества. Методы приготовления буферных растворов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1689-ст от 2016-11-15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33971-2016 Продукты пищевые, продовольственное сырье. Метод определения остаточного содержания метаболитов карбадокса и олаквиндокса с помощью высокоэффективной жидкостной хроматографии с масс-спектрометрическим детектором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1692-ст от 2016-11-15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11085-2016 Корма, зерно и продукты его переработки. Определение содержания сырого и общего жира методом экстракции Рэндалла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1732-ст от 2016-11-21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60.3.1.1-2016/ИСО 9946:1999 Роботы промышленные манипуляционные. Представление характеристик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1865-ст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57266-2016 Сейфы для хранения наркотических средств, психотропных веществ и их прекурсоров. Требования, классификация и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1696-ст от 2016-11-16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33804-2016 Консервы из мидий натуральные и в масле.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1313-ст от 2016-10-05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33808-2016 Мясо и мясные продукты. Определение лимонной кислоты методом высокоэффективной жидкостной хроматографии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1300-ст от 2016-10-03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33809-2016 Мясо и мясные продукты. Определение сорбиновой и бензойной кислот методом высокоэффективной жидкостной хроматографии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1330-ст от 2016-10-07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33838-2016 Продукты переработки зерна. Иммуноферментный метод определения глютена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1244-ст от 2016-09-28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33933-2016 Продукты диетического лечебного и диетического профилактического питания. Смеси белковые композитные сухие. Общие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1299-ст от 2016-09-30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33858-2016 Энергетическая эффективность. Машины посудомоечные бытовые и аналогичные. Проектирование с учетом воздействия на окружающую среду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1500-ст от 2016-10-25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33861-2016 Энергетическая эффективность. Сушилки барабанные бытовые и аналогичные. Проектирование с учетом воздействия на окружающую среду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1503-ст от 2016-10-25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33864-2016 Энергетическая эффективность. Оборудование для отопления. Проектирование с учетом воздействия на окружающую среду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1506-ст от 2016-10-25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33869-2016 Энергетическая эффективность. Водонагреватели и резервуары для хранения горячей воды. Проектирование с учетом воздействия на окружающую среду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1508-ст от 2016-10-25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sz w:val="18"/>
          <w:szCs w:val="18"/>
          <w:lang/>
        </w:rPr>
        <w:t>ГОСТ 12.4.309.2-2016 Система стандартов безопасности труда. Средства индивидуальной защиты глаз. Методы испытаний оптических и неоптических параметров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lastRenderedPageBreak/>
        <w:t>ГОСТ 34023-2016 Тритикале.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2040-ст от 2016-12-16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sz w:val="18"/>
          <w:szCs w:val="18"/>
          <w:lang/>
        </w:rPr>
        <w:t>ГОСТ Р 51740-2016 Технические условия на пищевую продукцию. Общие требования к разработке и оформлению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57303-2016 Информатизация здоровья. Разработка терминов и определений для словарей в области здравоохранения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1895-ст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57304-2016 Информатизация здоровья. Совместное использование регистра объектных идентификаторов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1896-ст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57305-2016 Информатизация здоровья. Требования к международному машиночитаемому кодированию идентификаторов упаковок лекарственных средств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1898-ст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60.3.3.1-2016/ИСО 9283:1998 Роботы промышленные манипуляционные. Рабочие характеристики и соответствующие методы тестирования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1866-ст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57332-2016 Информационные технологии. Методы испытаний на соответствие устройств радиочастотной идентификации. Часть 4. Методы испытаний радиоинтерфейса для связи на частоте 2,45 ГГц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1989-ст от 2016-12-07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14199-2016 Информатизация здоровья. Информационные модели. Модель группы интегрированной предметной области биомедицинских исследований (BRIDG)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1892-ст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21549-4-2016 Информатизация здоровья. Структура данных на пластиковой карте пациента. Часть 4. Расширенные клинические данные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1897-ст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10485-2016 Реактивы. Методы определения примеси мышьяка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1666-ст от 2016-11-10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10554-2016 Реактивы. Колориметрические методы определения примеси меди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1667-ст от 2016-11-10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10671.0-2016 Реактивы. Общие требования к методам анализа примесей анионов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1616-ст от 2016-11-08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10671.3-2016 Реактивы. Методы определения примеси нитритов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1617-ст от 2016-11-08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10671.4-2016 Реактивы. Методы определения примеси общего азота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1641-ст от 2016-11-09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10671.5-2016 Реактивы. Методы определения примеси сульфатов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1642-ст от 2016-11-09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10671.6-2016 Реактивы. Методы определения примеси фосфатов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1618-ст от 2016-11-08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10671.7-2016 Реактивы. Методы определения примеси хлоридов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1643-ст от 2016-11-09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16457-2016 Реактивы. Методы определения примеси альдегидов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1668-ст от 2016-11-10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17444-2016 Реактивы. Методы определения основного вещества азотсодержащих органических соединений и солей органических кислот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1669-ст от 2016-11-10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22983-2016 Просо.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1755-ст от 2016-11-23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24245-2016 Реактивы. Метод определения примеси аммония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1670-ст от 2016-11-10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33996-2016 Картофель семенной. Технические условия и методы определения качества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19-ст от 2017-01-20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sz w:val="18"/>
          <w:szCs w:val="18"/>
          <w:lang/>
        </w:rPr>
        <w:t>ГОСТ ISO 4007-2016 Система стандартов безопасности труда. Средства индивидуальной защиты глаз и лица. Словарь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57384-2017 Устройства для безопасного хранения. Сейфы и картотечные шкафы огнестойкие. Классификация и методы испытаний на огнестойкость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21-ст от 2017-01-26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10303-506-2016 Системы автоматизации производства и их интеграция. Представление данных об изделии и обмен этими данными. Часть 506. Прикладная интерпретированная конструкция. Чертежные элементы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1891-ст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33862-2016 Энергетическая эффективность. Телевизоры. Показатели энергетической эффективности и методы определения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1504-ст от 2016-10-25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33870-2016 Энергетическая эффективность. Жарочные шкафы и воздухоочистители бытовые и аналогичного применения. Показатели энергетической эффективности и методы определения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1509-ст от 2016-10-25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33930-2016 Саго.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1792-ст от 2016-11-25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57163-2016 Вода. Определение токсичности по выживаемости односуточной молоди рыб Poecilia reticulata Peters в пресной и морской воде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1411-ст от 2016-10-17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 xml:space="preserve">ГОСТ Р 57166-2016 Вода. Определение токсичности по выживаемости пресноводных инфузорий Paramecium </w:t>
      </w:r>
      <w:r>
        <w:rPr>
          <w:rFonts w:ascii="Arial" w:hAnsi="Arial"/>
          <w:sz w:val="18"/>
          <w:szCs w:val="18"/>
          <w:lang/>
        </w:rPr>
        <w:lastRenderedPageBreak/>
        <w:t>caudatum Ehrenberg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1414-ст от 2016-10-17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57172-2016 Техническая диагностика. Определение поверхностных остаточных напряжений методом инструментального индентирования. Общие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1435-ст от 2016-10-20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57275-2016 Ячейки депозитные, блоки депозитных ячеек и системы хранения. Требования, классификация и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1726-ст от 2016-11-21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57295-2016 Системы дизайн-менеджмента. Руководство по дизайн-менеджменту в строительстве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1821-ст от 2016-11-28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57297-2016 Интегрированный подход к управлению информацией жизненного цикла антропогенных объектов и сред. Библиотеки электронных компонент с учетом требований комплексного информационного моделирования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1823-ст от 2016-11-28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10303-503-2016 Системы автоматизации производства и их интеграция. Представление данных об изделии и обмен этими данными. Часть 503. Прикладная интерпретированная конструкция. Геометрически ограниченное двумерное каркасное представление формы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1889-ст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ИСО/МЭК 11694-1-2016 Карты идентификационные. Карты с оптической памятью. Метод линейной записи данных. Часть 1. Физические характеристики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1785-ст от 2016-11-25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ИСО/ТС 10303-1004-2016 Системы автоматизации производства и их интеграция. Представление данных об изделии и обмен этими данными. Часть 1004. Прикладной модуль. Простейшие геометрические формы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1864-ст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ИСО/ТС 10303-1116-2016 Системы автоматизации производства и их интеграция. Представление данных об изделии и обмен этими данными. Часть 1116. Прикладной модуль. Информация о свойствах изделия, связанных с материалом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1757-ст от 2016-11-24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ИСО/ТС 10303-1210-2016 Системы автоматизации производства и их интеграция. Представление данных об изделии и обмен этими данными. Часть 1210. Прикладной модуль. Теория множеств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1758-ст от 2016-11-24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ИСО/ТС 10303-1211-2016 Системы автоматизации производства и их интеграция. Представление данных об изделии и обмен этими данными. Часть 1211. Прикладной модуль. Мощность отношения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1759-ст от 2016-11-24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ИСО/ТС 10303-1228-2016 Системы автоматизации производства и их интеграция. Представление данных об изделии и обмен этими данными. Часть 1228. Прикладной модуль. Представление с учетом неопределенности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1760-ст от 2016-11-24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ИСО/ТС 10303-1230-2016 Системы автоматизации производства и их интеграция. Представление данных об изделии и обмен этими данными. Часть 1230. Прикладной модуль. Трехмерные детали и сборочные единицы с управляемой конфигурацией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1761-ст от 2016-11-24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12.4.310-2016 Система стандартов безопасности труда (ССБТ). Одежда специальная для защиты работающих от воздействия нефти, нефтепродуктов. Технические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2083-ст от 2016-12-26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13799-2016 Продукты переработки фруктов, овощей и грибов. Упаковка, маркировка, транспортирование и хранение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1836-ст от 2016-11-29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ISO/IEC 15459-3-2016 Информационные технологии. Технологии автоматической идентификации и сбора данных. Идентификация уникальная. Часть 3. Общие правила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1984-ст от 2016-12-07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ISO/IEC 15459-2-2016 Информационные технологии. Технологии автоматической идентификации и сбора данных. Идентификация уникальная. Часть 2. Порядок регистрации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1983-ст от 2016-12-07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ISO/IEC 15459-5-2016 Информационные технологии. Технологии автоматической идентификации и сбора данных. Идентификация уникальная. Часть 5. Индивидуальные возвратные транспортные упаковочные средства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1986-ст от 2016-12-07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ISO/IEC 15459-6-2016 Информационные технологии. Технологии автоматической идентификации и сбора данных. Идентификация уникальная. Часть 6. Группы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1987-ст от 2016-12-07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57296-2016 Интегрированный подход к управлению информацией жизненного цикла антропогенных объектов и сред. Описание данных для математического моделирования процессов жизненного цикла. Основные положения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1822-ст от 2016-11-28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10303-504-2016 Системы автоматизации производства и их интеграция. Представление данных об изделии и обмен этими данными. Часть 504. Прикладная интерпретированная конструкция. Пояснения на чертежах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1890-ст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13119-2016 Информатизация здоровья. Источники клинических знаний. Метаданные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1893-ст от 2016-11-30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 xml:space="preserve">ГОСТ Р ИСО/МЭК 15426-2-2016 Информационные технологии. Технологии автоматической идентификации и сбора данных. Спецификация соответствия верификатора символов штрихового кода. Часть 2. Верификатор </w:t>
      </w:r>
      <w:r>
        <w:rPr>
          <w:rFonts w:ascii="Arial" w:hAnsi="Arial"/>
          <w:sz w:val="18"/>
          <w:szCs w:val="18"/>
          <w:lang/>
        </w:rPr>
        <w:lastRenderedPageBreak/>
        <w:t>двумерных символов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1988-ст от 2016-12-07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ИСО/МЭК 24727-1-2016 Карты идентификационные. Программные интерфейсы карт на интегральных схемах. Часть 1. Архитектура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1787-ст от 2016-11-25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ИСО/МЭК 24789-2-2016 Карты идентификационные. Срок службы карт. Часть 2. Методы оценки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1789-ст от 2016-11-25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9793-2016 Мясо и мясные продукты. Методы определения влаги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47-ст от 2017-02-14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23392-2016 Мясо. Методы химического и микроскопического анализа свежести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48-ст от 2017-02-14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33914-2016 Продукция соковая. Определение анионов методом ионообменной хроматографии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33-ст от 2017-02-06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33946-2016 Продукция соковая. Гравиметрический метод определения массовой доли золы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34-ст от 2017-02-06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13556-2016 Краны грузоподъемные. Краны башенные. Общие технические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148-ст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33966.1-2016 Эскалаторы и пассажирские конвейеры. Требования безопасности к устройству и установке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157-ст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34016-2016 Краны грузоподъемные. Грузозахватные приспособления. Требования безопасности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149-ст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34017-2016 Краны грузоподъемные. Классификация режимов работы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150-ст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34019-2016 Краны грузоподъемные. Методы и процедура оценки и снижения риска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153-ст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34020-2016 Краны грузоподъемные. Допуски для колес, рельсовых путей кранов и их грузовых тележек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154-ст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34021-2016 Краны грузоподъемные. Измерение погрешности установки ходовых колес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ГПриказ Росстандарта № 155-ст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IEC 62841-2-9-2016 Машины ручные, переносные и садово-огородные электрические. Безопасность и методы испытаний. Часть 2-9. Частные требования к ручным машинам для нарезания внутренней и внешней резьбы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144-ст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IEC 62841-2-14-2016 Машины ручные, переносные и садово-огородные электрические. Безопасность и методы испытаний. Часть 2-14. Частные требования к ручным рубанкам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145-ст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IEC 62841-3-4-2016 Машины ручные, переносные и садово-огородные электрические. Безопасность и методы испытаний. Часть 3-4. Частные требования к переносным шлифовально-заточным машинам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146-ст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IEC 62841-3-10-2016 Машины ручные, переносные и садово-огородные электрические. Безопасность и методы испытаний. Часть 3-10. Частные требования к переносным отрезным машинам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147-ст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ISO/IEC 15459-1-2016 Информационные технологии (ИТ). Технологии автоматической идентификации и сбора данных. Идентификация уникальная. Часть 1. Индивидуальные транспортируемые единицы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1982-ст от 2016-12-07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ISO/IEC 15459-4-2016 Информационные технологии (ИТ). Технологии автоматической идентификации и сбора данных. Идентификация уникальная. Часть 4. Штучные изделия и упакованные единицы продукции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1985-ст от 2016-12-07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57367-2016 Изделия акустоэлектронные на поверхностных акустических волнах. Метки идентификационные. Общие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2067-ст от 2016-12-22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57379-2016/EN 341:2011 Система стандартов безопасности труда (ССБТ). Средства индивидуальной защиты от падения с высоты. Устройства для спуска. Общие технические требования.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2084-ст от 2016-12-26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16463-2016 Фрезы шпоночные цельные твердосплавные.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129-ст от 2017-03-14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1672-2016 Развертки машинные цельные. Типы и размеры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159-ст от 2017-03-20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18064-2016 Резцы расточные цельные твердосплавные со стальным хвостовиком.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130-ст от 2017-03-14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24055-2016 Техника сельскохозяйственная. Методы эксплуатационно-технологической оценки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168-ст от 2017-03-22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24360-2016 Фрезы торцовые насадные со вставными ножами, оснащенными пластинами из твердого сплава.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131-ст от 2017-03-14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25557-2016 Конусы инструментальные. Основные размеры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160-ст от 2017-03-20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26613-2016 Резцы токарные с механическим креплением сменных многогранных пластин.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133-ст от 2017-03-14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lastRenderedPageBreak/>
        <w:t>ГОСТ 28718-2016 Техника сельскохозяйственная. Машины для внесения твердых органических удобрений.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169-ст от 2017-03-22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33738-2016 Машины сельскохозяйственные и лесохозяйственные с электроприводом. Общие требования безопасности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174-ст от 2017-03-22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34010-2016 Резцы расточные цельные твердосплавные со стальным хвостовиком. Типы и размеры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134-ст от 2017-03-14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4465-2016 Реактивы. Никель (II) сернокислый 7-водный.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143-ст от 2017-03-16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IEC 62341-6-1-2016 Дисплеи на органических светодиодах (OLED). Часть 6-1. Методы измерения оптических и электрооптических параметров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100-ст от 2017-03-03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8558.2-2016 Мясо и мясные продукты. Метод определения содержания нитратов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50-ст от 2017-02-21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10574-2016 Продукты мясные. Методы определения крахмала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51-ст от 2017-02-21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sz w:val="18"/>
          <w:szCs w:val="18"/>
          <w:lang/>
        </w:rPr>
        <w:t xml:space="preserve">ГОСТ 33934-2016 Мясо и мясные продукты. Определение цинкбацитрацина методом высокоэффективной </w:t>
      </w:r>
      <w:r>
        <w:rPr>
          <w:rFonts w:ascii="Arial" w:hAnsi="Arial"/>
          <w:color w:val="000000"/>
          <w:sz w:val="18"/>
          <w:szCs w:val="18"/>
        </w:rPr>
        <w:t>Приказ Росстандарта № 49-ст от 2017-02-14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33975-2016 Продукция соковая. Определение катионов (калия, натрия, кальция и магния) методом ионообменной хроматографии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90-ст от 2017-03-01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IEC 61988-5-2016 Панели дисплейные плазменные. Часть 5. Общие технические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98-ст от 2017-03-03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IEC 62341-1-2-2016 Дисплеи на органических светодиодах (OLED). Часть 1-2. Терминология и буквенные обозначения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99-ст от 2017-03-03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57386-2017/ISO/ TR 14283:2004 Имплантаты для хирургии. Основные принципы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53-ст от 2017-02-22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57387-2017 Имплантаты для хирургии. Стандартный метод испытания для измерения нагрузок, вызывающих проседание межпозвонковых устройств под статической осевой компрессионной нагрузкой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54-ст от 2017-02-22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57388-2017 Имплантаты для хирургии. Стандартная спецификация и методы испытания рассасывающихся пластин и винтов для внутренней фиксации имплантатов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55-ст от 2017-02-22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57389-2017 Имплантаты для хирургии. Стандартная спецификация и методы испытания металлических костных скоб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56-ст от 2017-02-22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57390-2017 Имплантаты для хирургии. Стандартные методы испытания для конструкций спинальных имплантатов в модели вертеброэктомии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57-ст от 2017-02-22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57391-2017 Приборы ферритовые СВЧ. Классификация и система условных обозначений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66-ст от 2017-02-22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57392-2017 Информационные технологии (ИТ). Управление услугами. Часть 10. Основные понятия и терминология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72-ст от 2017-02-27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57393-2017 Преобразователи линейного ускорения микроэлектромеханические. Методы измерений параметров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73-ст от 2017-02-27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57395-2017 Преобразователи угла цифровые. Общие требования к средствам измерений, испытаний и контроля входных и выходных параметров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75-ст от 2017-02-27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57396-2017 Перчатки хирургические резиновые. Технические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81-ст от 2017-02-28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57397-2017 Перчатки медицинские диагностические резиновые. Технические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82-ст от 2017-02-28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57398-2017 Перчатки резиновые общего назначения. Технические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83-ст от 2017-02-28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57399-2017 Прокладки и детали из резины на основе силикона. Технические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84-ст от 2017-02-28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57400-2017 Клеи и герметики силиконовые. Классификация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85-ст от 2017-02-28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57401-2017 Материалы на основе силоксанового каучука низкотемпературной вулканизации с низким выделением газов. Технические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86-ст от 2017-02-28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57402-2017 Перчатки медицинские. Определение срока хранения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87-ст от 2017-02-28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57403-2017 Перчатки медицинские из поливинилхлорида. Технические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88-ст от 2017-02-28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57404-2017 Перчатки медицинские. Руководство по оценке качества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lastRenderedPageBreak/>
        <w:t>Приказ Росстандарта № 89-ст от 2017-02-28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13688-2016 Система стандартов безопасности труда (ССБТ). Одежда специальная защитная. Общие технические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2085-ст от 2016-12-26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17090-2-2016 Информатизация здоровья. Инфраструктура с открытым ключом. Часть 2. Профиль сертификата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2103-ст от 2016-12-29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17090-4-2016 Информатизация здоровья. Инфраструктура с открытым ключом. Часть 4. Электронные подписи медицинских документов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2104-ст от 2016-12-29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14959-2016 Металлопродукция из рессорно-пружинной нелегированной и легированной стали.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112-ст от 2017-03-10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33734-2016 Техника сельскохозяйственная. Комбайны и машины для уборки льна.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170-ст от 2017-03-22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33735-2016 Техника сельскохозяйственная. Машины зерноочистительные.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171-ст от 2017-03-22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33736-2016 Техника сельскохозяйственная. Машины для глубокой обработки почвы.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172-ст от 2017-03-22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33737-2016 Техника сельскохозяйственная. Машины свеклоуборочные.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173-ст от 2017-03-22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33977-2016 Продукты переработки фруктов и овощей. Методы определения общего содержания сухих веществ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203-ст от 2017-03-28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33978-2016 Продукты пищевые и комбикорма. Метод определения содержания тиреостатиков с помощью высокоэффективной жидкостной хроматографии с масс-спектрометрическим детектированием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139-ст от 2017-03-14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34018.1-2016 Краны грузоподъемные. Крепежные устройства для рабочего и нерабочего состояний. Часть 1. Основные принципы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151-ст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34018.4-2016 Краны грузоподъемные. Крепежные устройства для рабочего и нерабочего состояний. Часть 4. Краны стреловые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152-ст от 2017-03-17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34028-2016 Прокат арматурный для железобетонных конструкций.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232-ст от 2017-03-31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51155-2017 Арматура линейная. Правила приемки и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218-ст от 2017-03-30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57394-2017 Микросхемы интегральные и приборы полупроводниковые. Методы ускоренных испытаний на безотказность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74-ст от 2017-02-27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57409-2017 Изделия электронной техники, квантовой электроники и электротехнические. Порядок и методы установления норм на параметры и определение типовых характеристик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104-ст от 2017-03-09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57410-2017 Единая система защиты от коррозии и старения (ЕСЗКС). Защита от коррозии изделий из сплавов цветных металлов методом диффузионной обработки цинком. Общие требования к технологическому процессу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105-ст от 2017-03-09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57419-2017 Единая система защиты от коррозии и старения (ЕСЗКС). Защита от коррозии металлоизделий из сталей повышенной и высокой прочности методом диффузионной обработки цинком. Общие требования к технологическому процессу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118-ст от 2017-03-13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57425-2017 Обувь. Определение размера. Перевод систем определения размера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181-ст от 2017-03-23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57426-2017 Материалы текстильные. Определение устойчивости окраски. Часть Е08. Устойчивость окраски к горячей воде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195-ст от 2017-03-28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57427-2017 Материалы текстильные. Методы испытаний нетканых материалов. Часть 10. Определение появления пуха и других частиц в сухом состоянии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196-ст от 2017-03-28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57431-2017 Газ природный сжиженный. Общие характеристики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219-ст от 2017-03-30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57442-2017 Обувь. Методы испытаний застежки-молнии. Прочность крепления концевых ограничителей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263-ст от 2017-04-04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105-Е06-2017 Материалы текстильные. Определение устройчивости окраски. Часть Е06. Устойчивость окраски к образованию пятен. Щелочь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192-ст от 2017-03-28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137-2017 Шерсть. Определение диаметра волокна. Метод с применением проекционного микроскопа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193-ст от 2017-03-28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ИСО 5287-2017 Ремни приводные клиновые узких сечений для автомобилей. Испытание на усталость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188-ст от 2017-03-28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lastRenderedPageBreak/>
        <w:t>ГОСТ Р ИСО 16533-2017 Материалы текстильные. Измерение экзотермических и эндотермических свойств текстильных материалов при изменении влажности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194-ст от 2017-03-28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60.0.0.2-2016 Роботы и робототехнические устройства. Классификация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1842-ст от 2016-11-29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60.0.0.3-2016/ИСО 9787:2013 Роботы и робототехнические устройства. Системы координат и обозначение перемещений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1623-ст от 2016-11-08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60.0.3.1-2016 Роботы и робототехнические устройства. Виды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1844-ст от 2016-11-29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60.0.7.1-2016 Роботы и робототехнические устройства. Методы программирования и взаимодействия с оператором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1845-ст от 2016-11-29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6563-2016 Изделия технические из благородных металлов и сплавов.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354-ст от 2017-05-04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57443-2017 Идентификация химической продукции. Общие положения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276-ст от 2017-04-13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57444-2017 Идентификация химической продукции. Правила проведения лабораторных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277-ст от 2017-04-13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57448-2017 Платформы подъемные для инвалидов и других маломобильных групп населения. Ввод в эксплуатацию. Общие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287-ст от 2017-04-20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57452-2017 Руководство по применению критериев классификации опасности химической продукции по воздействию на организм. Репродуктивная токсичность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331-ст от 2017-04-27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57453-2017 Руководство по применению критериев классификации опасности химической продукции по воздействию на организм. Канцерогенность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332-ст от 2017-04-27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57454-2017 Руководство по применению критериев классификации опасности химической продукции по воздействию на организм. Мутагенность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333-ст от 2017-04-27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57455-2017 Руководство по применению критериев классификации опасности химической продукции по воздействию на окружающую среду. Острая токсичность для водной среды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334-ст от 2017-04-27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57468-2017 Химические дезинфицирующие средства. Средства для обеззараживания сточных вод. Общие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383-ст от 2017-05-16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ПНСТ 187-2017 Наилучшие доступные технологии. Автоматические системы непрерывного контроля и учета выбросов вредных (загрязняющих) веществ тепловых электростанций в атмосферный воздух. Основные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2-пнст от 2017-04-25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52819-2016 Консервы из мяса птицы для диетического профилактического питания детей раннего возраста.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1376-ст от 2016-10-11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60.0.0.1-2016 Роботы и робототехнические устройства. Общие положения (с Поправкой)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1173-ст от 2016-10-11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12787-2016 Продукция парфюмерно-косметическая. Аналитические методы. Критерии валидации аналитических результатов с использованием хроматографических методов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1837-ст от 2016-11-29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 6491-2016 Корма, комбикорма, комбикормовое сырье. Определение содержания фосфора спектрометрическим методом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1731-ст от 2016-11-21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57150-2016 Консервы из мяса птицы для питания детей раннего возраста. Общие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1375-ст от 2016-10-11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57162-2016 Вода. Определение содержания элементов методом атомно-абсорбционной спектрометрии с электротермической атомизацией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1410-ст от 2016-10-17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33866-2016 Вакуумная технология. Турбомолекулярные насосы. Измерение крутящего момента для быстрого выключения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495-ст от 2017-06-06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57456-2017 Руководство по применению критериев классификации опасности химической продукции по воздействию на окружающую среду. Хроническая токсичность для водной среды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335-ст от 2017-04-27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57469-2017 Химические дезинфицирующие средства. Средства для обеззараживания сточных вод. Критерии оценки и показатели эффективности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384-ст от 2017-05-16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57471-2017 Конструкции взрывозащитные металлические. Общие технические требования и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395-ст от 2017-05-23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 xml:space="preserve">ГОСТ Р 57472-2017 Химические дезинфицирующие средства. Средства хлорсодержащие для обеззараживания </w:t>
      </w:r>
      <w:r>
        <w:rPr>
          <w:rFonts w:ascii="Arial" w:hAnsi="Arial"/>
          <w:sz w:val="18"/>
          <w:szCs w:val="18"/>
          <w:lang/>
        </w:rPr>
        <w:lastRenderedPageBreak/>
        <w:t>воды плавательных бассейнов. Общие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441-ст от 2017-05-26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57473-2017 Дезинфектология и дезинфекционная деятельность. Правила проведения испытаний дезинфекционных средств на добровольцах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442-ст от 2017-05-26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57474-2017 Дезинфектология и дезинфекционная деятельность. Химические дезинфицирующие средства и антисептики. Методы определения четвертичных аммониевых соединений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443-ст от 2017-05-26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57486-2017 Услуги населению. Требования к информационному обеспечению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497-ст от 2017-06-07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57487-2017 Степень опасности групп потребительских товаров. Классификация. Общие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498-ст от 2017-06-07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57490-2017 Взаимодействие производителей и потребительских организаций по фактам обнаружения товаров, не соответствующих обязательным требованиям или заявленным свойствам. Руководство по добросовестной практике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501-ст от 2017-06-07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57507-2017 Химические дезинфекционные средства. Средства педикулицидные для импрегнации тканей и изделий из них. Методы исследования показателей токсичности и опасности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526-ст от 2017-06-08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12.0.230.3-2016 ССБТ. Система стандартов безопасности труда. Системы управления охраной труда. Оценка результативности и эффективности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471-ст от 2017-05-31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32974.1-2016 Вакуумная технология. Стандартные методы измерения характеристик вакуумных насосов. Часть 1. Общие положения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494-ст от 2017-06-06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33967-2016 Насосы центробежные для перекачивания вязких жидкостей. Поправки к рабочим характеристикам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492-ст от 2017-06-02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33969-2016 Энергетическая эффективность. Оценка энергоэффективности насосных систем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490-ст от 2017-06-02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34014-2016 Электросвязь железнодорожная. Сеть оперативно-технологической связи. Технические требования и методы контроля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538-ст от 2017-06-13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34075-2017 Башмаки и чеки тормозных колодок железнодорожного подвижного состава. Общие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605-ст от 2017-06-29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34077-2017 Передачи гидродинамические для железнодорожного подвижного состава.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639-ст от 2017-07-04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34078-2017 Прокладки рельсовых скреплений железнодорожного пути.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607-ст от 2017-06-29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34079-2017 Системы информирования о движении поездов и оповещения о приближении железнодорожного подвижного состава. Общие требования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608-ст от 2017-06-29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34093-2017 Вагоны пассажирские локомотивной тяги. Требования к прочности и динамическим качествам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537-ст от 2017-06-13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34076-2017 Нормы и правила оснащения железнодорожного подвижного состава средствами радиосвязи и помехоподавляющими устройствами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606-ст от 2017-06-29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57483-2017 Комплексная система унифицированной бортовой аппаратуры ГЛОНАСС. Технические средства контроля обстоятельств причинения вреда транспортному средству в результате дорожно-транспортного происшествия. Протоколы обмена данными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594-ст от 2017-06-29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57484-2017 Комплексная система унифицированной бортовой аппаратуры ГЛОНАСС. Технические средства контроля обстоятельств причинения вреда транспортному средству в результате дорожно-транспортного происшествия. Общие технические требования и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595-ст от 2017-06-29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57519-2017 Оценка соответствия. Правила и процедуры проведения добровольной сертификации услуг в сфере туризма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643-ст от 2017-07-05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57520-2017 Оценка соответствия. Правила и процедуры проведения добровольной сертификации услуг торговли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644-ст от 2017-07-05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57523-2017 Бережливое производство. Руководство по системе подготовки персонала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648-ст от 2017-06-30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Р 57524-2017 Бережливое производство. Поток создания ценности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649-ст от 2017-06-30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СП 293.1325800.2017 Системы фасадные теплоизоляционные. Композиционные с наружными штукатурными слоями. Правила проектирования и производства работ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Министерства строительства и жилищно-коммунального хозяйства РФ (Минстроя России) № 981/пр от 2017-07-10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lastRenderedPageBreak/>
        <w:t>ГОСТ 33103.6-2017 Биотопливо твердое. Технические характеристики и классы топлива. Часть 6. Классификация недревесных пеллет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671-ст от 2017-07-04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33103.2-2017 Биотопливо твердое. Технические характеристики и классы топлива. Часть 2. Классификация древесных пеллет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667-ст от 2017-07-04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33103.3-2017 Биотопливо твердое. Технические характеристики и классы топлива. Часть 3. Классификация древесных брикетов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668-ст от 2017-07-04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33103.4-2017 Биотопливо твердое. Технические характеристики и классы топлива. Часть 4. Классификация древесной щепы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669-ст от 2017-07-04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33103.5-2017 Биотопливо твердое. Технические характеристики и классы топлива. Часть 5. Классификация дров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670-ст от 2017-07-04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33103.7-2017 Биотопливо твердое. Технические характеристики и классы топлива. Часть 7. Классификация недревесных брикетов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672-ст от 2017-07-04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33856-2016 Арматура трубопроводная. Методика проведения испытаний на огнестойкость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696-ст от 2017-07-14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СП 252.1325800.2016 Конструкции бетонные, армированные полимерной композитной амрматурой. Правила проектирования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СП (Свод правил) № 988/пр от 2017-07-11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СП 302.1325800.2017 Склады для аварийно химически опасных веществ. Правила проектирования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СП (Свод правил) № 1034/пр от 2017-07-27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СП 298.1325800.2017 Системы вентиляции тоннелей автодорожных. Правила проектирования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СП (Свод правил) № 983/пр от 2017-07-10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СП 68.13330.2017 Приемка в эксплуатацию законченных строительством объектов. Основные положения. Актуализированная редакция СНиП 3.01.04-87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СП (Свод правил) № 1033/пр от 2017-07-27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31610.18-2016 Взрывоопасные среды. Часть 18. Оборудование с видом взрывозащиты «герметизация компаундом «m»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997-ст от 2017-09-05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31610.32-2-2016 Взрывоопасные среды. Часть 32-2. Электростатика. Опасные проявления.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996-ст от 2017-09-05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ISO/TS 80004-1-2017 Нанотехнологии. Часть 1. Основные термины и определения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1125-ст от 2017-09-14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34227-2017 Соединения арматуры механические для железобетонных конструкций. Методы испытаний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  <w:rPr>
          <w:rFonts w:ascii="Arial" w:hAnsi="Arial"/>
          <w:sz w:val="18"/>
          <w:szCs w:val="18"/>
          <w:lang/>
        </w:rPr>
      </w:pPr>
      <w:r>
        <w:rPr>
          <w:rFonts w:ascii="Arial" w:hAnsi="Arial"/>
          <w:color w:val="000000"/>
          <w:sz w:val="18"/>
          <w:szCs w:val="18"/>
        </w:rPr>
        <w:t>Приказ Росстандарта № 1406-ст от 2017-10-12</w:t>
      </w:r>
    </w:p>
    <w:p w:rsidR="0003257C" w:rsidRDefault="0003257C" w:rsidP="0003257C">
      <w:pPr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  <w:lang/>
        </w:rPr>
        <w:t>ГОСТ 34278-2017 Соединения арматуры механические для железобетонных конструкций. Технические условия</w:t>
      </w:r>
      <w:r>
        <w:rPr>
          <w:rFonts w:ascii="Arial" w:hAnsi="Arial"/>
          <w:sz w:val="18"/>
          <w:szCs w:val="18"/>
        </w:rPr>
        <w:t xml:space="preserve"> </w:t>
      </w:r>
    </w:p>
    <w:p w:rsidR="0003257C" w:rsidRDefault="0003257C" w:rsidP="0003257C">
      <w:pPr>
        <w:jc w:val="both"/>
      </w:pPr>
      <w:r>
        <w:rPr>
          <w:rFonts w:ascii="Arial" w:hAnsi="Arial"/>
          <w:color w:val="000000"/>
          <w:sz w:val="18"/>
          <w:szCs w:val="18"/>
        </w:rPr>
        <w:t>Приказ Росстандарта № 1364-ст от 2017-10-06</w:t>
      </w:r>
    </w:p>
    <w:p w:rsidR="00441A95" w:rsidRPr="0003257C" w:rsidRDefault="00441A95">
      <w:pPr>
        <w:pStyle w:val="Standard"/>
        <w:shd w:val="clear" w:color="auto" w:fill="FFFFFF"/>
        <w:tabs>
          <w:tab w:val="left" w:pos="0"/>
        </w:tabs>
        <w:spacing w:line="100" w:lineRule="atLeast"/>
        <w:jc w:val="both"/>
        <w:rPr>
          <w:rFonts w:cs="Times New Roman"/>
          <w:sz w:val="20"/>
          <w:szCs w:val="20"/>
        </w:rPr>
      </w:pPr>
      <w:bookmarkStart w:id="2" w:name="_GoBack"/>
      <w:bookmarkEnd w:id="2"/>
    </w:p>
    <w:sectPr w:rsidR="00441A95" w:rsidRPr="000325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49" w:rsidRDefault="007E7349">
      <w:r>
        <w:separator/>
      </w:r>
    </w:p>
  </w:endnote>
  <w:endnote w:type="continuationSeparator" w:id="0">
    <w:p w:rsidR="007E7349" w:rsidRDefault="007E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49" w:rsidRDefault="007E7349">
      <w:r>
        <w:rPr>
          <w:color w:val="000000"/>
        </w:rPr>
        <w:separator/>
      </w:r>
    </w:p>
  </w:footnote>
  <w:footnote w:type="continuationSeparator" w:id="0">
    <w:p w:rsidR="007E7349" w:rsidRDefault="007E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C21E3"/>
    <w:multiLevelType w:val="multilevel"/>
    <w:tmpl w:val="539281B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sz w:val="20"/>
        <w:szCs w:val="20"/>
        <w:lang w:val="ru-RU" w:eastAsia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AA65B5D"/>
    <w:multiLevelType w:val="multilevel"/>
    <w:tmpl w:val="B6661FA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4D381436"/>
    <w:multiLevelType w:val="multilevel"/>
    <w:tmpl w:val="FADC560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sz w:val="20"/>
        <w:szCs w:val="20"/>
        <w:lang w:val="ru-RU" w:eastAsia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41A95"/>
    <w:rsid w:val="0003257C"/>
    <w:rsid w:val="00441A95"/>
    <w:rsid w:val="007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9BCBB-0DCE-40F0-929D-EF247A68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Andale Sans UI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 w:hanging="35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trike w:val="0"/>
      <w:dstrike w:val="0"/>
      <w:sz w:val="20"/>
      <w:szCs w:val="20"/>
      <w:lang w:val="ru-RU" w:eastAsia="ru-RU"/>
    </w:rPr>
  </w:style>
  <w:style w:type="character" w:customStyle="1" w:styleId="WW8Num3z0">
    <w:name w:val="WW8Num3z0"/>
    <w:rPr>
      <w:rFonts w:ascii="Times New Roman" w:hAnsi="Times New Roman" w:cs="Times New Roman"/>
      <w:strike w:val="0"/>
      <w:dstrike w:val="0"/>
      <w:sz w:val="20"/>
      <w:szCs w:val="20"/>
      <w:lang w:val="ru-RU" w:eastAsia="ru-RU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styleId="a6">
    <w:name w:val="Emphasis"/>
    <w:rPr>
      <w:i/>
      <w:iCs/>
    </w:rPr>
  </w:style>
  <w:style w:type="character" w:customStyle="1" w:styleId="RTFNum21">
    <w:name w:val="RTF_Num 2 1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0z0">
    <w:name w:val="WW8Num10z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10064</Words>
  <Characters>57371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2017-12-29T08:26:00Z</dcterms:created>
  <dcterms:modified xsi:type="dcterms:W3CDTF">2017-12-29T08:26:00Z</dcterms:modified>
</cp:coreProperties>
</file>